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6D245" w14:textId="77777777" w:rsidR="00D37364" w:rsidRDefault="00D37364" w:rsidP="005619AC"/>
    <w:p w14:paraId="36DD8B04" w14:textId="77777777" w:rsidR="005619AC" w:rsidRDefault="005619AC" w:rsidP="005619AC"/>
    <w:p w14:paraId="6C2AEC25" w14:textId="77777777" w:rsidR="005619AC" w:rsidRDefault="005619AC" w:rsidP="005619AC">
      <w:pPr>
        <w:jc w:val="center"/>
        <w:rPr>
          <w:rFonts w:ascii="Alte DIN 1451 Mittelschrift" w:hAnsi="Alte DIN 1451 Mittelschrift"/>
          <w:sz w:val="28"/>
          <w:szCs w:val="28"/>
        </w:rPr>
      </w:pPr>
      <w:proofErr w:type="spellStart"/>
      <w:r w:rsidRPr="005619AC">
        <w:rPr>
          <w:rFonts w:ascii="Alte DIN 1451 Mittelschrift" w:hAnsi="Alte DIN 1451 Mittelschrift"/>
          <w:sz w:val="28"/>
          <w:szCs w:val="28"/>
        </w:rPr>
        <w:t>Elekrtrische</w:t>
      </w:r>
      <w:proofErr w:type="spellEnd"/>
      <w:r w:rsidRPr="005619AC">
        <w:rPr>
          <w:rFonts w:ascii="Alte DIN 1451 Mittelschrift" w:hAnsi="Alte DIN 1451 Mittelschrift"/>
          <w:sz w:val="28"/>
          <w:szCs w:val="28"/>
        </w:rPr>
        <w:t xml:space="preserve"> Sicherheit ortsveränderlicher Geräte</w:t>
      </w:r>
    </w:p>
    <w:p w14:paraId="45B24386" w14:textId="77777777" w:rsidR="005619AC" w:rsidRDefault="005619AC" w:rsidP="005619AC">
      <w:pPr>
        <w:jc w:val="center"/>
        <w:rPr>
          <w:rFonts w:ascii="Alte DIN 1451 Mittelschrift" w:hAnsi="Alte DIN 1451 Mittelschrift"/>
          <w:sz w:val="24"/>
        </w:rPr>
      </w:pPr>
    </w:p>
    <w:p w14:paraId="62D53DB9" w14:textId="77777777" w:rsidR="003067D0" w:rsidRPr="0050116A" w:rsidRDefault="003067D0" w:rsidP="005619AC">
      <w:pPr>
        <w:jc w:val="center"/>
        <w:rPr>
          <w:rFonts w:ascii="Alte DIN 1451 Mittelschrift" w:hAnsi="Alte DIN 1451 Mittelschrift"/>
          <w:sz w:val="24"/>
        </w:rPr>
      </w:pPr>
    </w:p>
    <w:p w14:paraId="29ADDE71" w14:textId="77777777" w:rsidR="006C67BD" w:rsidRPr="0050116A" w:rsidRDefault="0050116A" w:rsidP="006C67BD">
      <w:pPr>
        <w:jc w:val="center"/>
        <w:rPr>
          <w:rFonts w:ascii="Alte DIN 1451 Mittelschrift" w:hAnsi="Alte DIN 1451 Mittelschrift"/>
          <w:sz w:val="24"/>
        </w:rPr>
      </w:pPr>
      <w:r w:rsidRPr="0050116A">
        <w:rPr>
          <w:rFonts w:ascii="Alte DIN 1451 Mittelschrift" w:hAnsi="Alte DIN 1451 Mittelschrift"/>
          <w:sz w:val="24"/>
        </w:rPr>
        <w:t xml:space="preserve">Unterscheidung ME-Gerät/ </w:t>
      </w:r>
      <w:proofErr w:type="spellStart"/>
      <w:r w:rsidRPr="0050116A">
        <w:rPr>
          <w:rFonts w:ascii="Alte DIN 1451 Mittelschrift" w:hAnsi="Alte DIN 1451 Mittelschrift"/>
          <w:sz w:val="24"/>
        </w:rPr>
        <w:t>NichtME</w:t>
      </w:r>
      <w:proofErr w:type="spellEnd"/>
      <w:r w:rsidRPr="0050116A">
        <w:rPr>
          <w:rFonts w:ascii="Alte DIN 1451 Mittelschrift" w:hAnsi="Alte DIN 1451 Mittelschrift"/>
          <w:sz w:val="24"/>
        </w:rPr>
        <w:t>- Gerät</w:t>
      </w:r>
    </w:p>
    <w:p w14:paraId="0E3B4EAD" w14:textId="77777777" w:rsidR="006C67BD" w:rsidRDefault="006C67BD" w:rsidP="006C67BD">
      <w:pPr>
        <w:rPr>
          <w:rFonts w:ascii="Alte DIN 1451 Mittelschrift" w:hAnsi="Alte DIN 1451 Mittelschrift"/>
          <w:sz w:val="24"/>
        </w:rPr>
      </w:pPr>
    </w:p>
    <w:p w14:paraId="1445EA1D" w14:textId="77777777" w:rsidR="003067D0" w:rsidRPr="0050116A" w:rsidRDefault="003067D0" w:rsidP="006C67BD">
      <w:pPr>
        <w:rPr>
          <w:rFonts w:ascii="Alte DIN 1451 Mittelschrift" w:hAnsi="Alte DIN 1451 Mittelschrift"/>
          <w:sz w:val="24"/>
        </w:rPr>
      </w:pPr>
    </w:p>
    <w:p w14:paraId="593314E7" w14:textId="77777777" w:rsidR="0050116A" w:rsidRPr="0050116A" w:rsidRDefault="0050116A" w:rsidP="0050116A">
      <w:pPr>
        <w:rPr>
          <w:rFonts w:ascii="Alte DIN 1451 Mittelschrift" w:hAnsi="Alte DIN 1451 Mittelschrift"/>
          <w:sz w:val="24"/>
        </w:rPr>
      </w:pPr>
      <w:r w:rsidRPr="0050116A">
        <w:rPr>
          <w:rFonts w:ascii="Alte DIN 1451 Mittelschrift" w:hAnsi="Alte DIN 1451 Mittelschrift"/>
          <w:b/>
          <w:sz w:val="24"/>
        </w:rPr>
        <w:t>EN 60601</w:t>
      </w:r>
      <w:r w:rsidRPr="0050116A">
        <w:rPr>
          <w:rFonts w:ascii="Alte DIN 1451 Mittelschrift" w:hAnsi="Alte DIN 1451 Mittelschrift"/>
          <w:sz w:val="24"/>
        </w:rPr>
        <w:t xml:space="preserve"> gliedert sich in</w:t>
      </w:r>
    </w:p>
    <w:p w14:paraId="17B5CEDE" w14:textId="77777777" w:rsidR="0050116A" w:rsidRPr="0050116A" w:rsidRDefault="0050116A" w:rsidP="0050116A">
      <w:pPr>
        <w:numPr>
          <w:ilvl w:val="0"/>
          <w:numId w:val="21"/>
        </w:numPr>
        <w:rPr>
          <w:rFonts w:ascii="Alte DIN 1451 Mittelschrift" w:hAnsi="Alte DIN 1451 Mittelschrift"/>
          <w:sz w:val="24"/>
        </w:rPr>
      </w:pPr>
      <w:r w:rsidRPr="0050116A">
        <w:rPr>
          <w:rFonts w:ascii="Alte DIN 1451 Mittelschrift" w:hAnsi="Alte DIN 1451 Mittelschrift"/>
          <w:sz w:val="24"/>
        </w:rPr>
        <w:t>die allgemeine Norm EN 60601-1 „</w:t>
      </w:r>
      <w:r w:rsidRPr="0050116A">
        <w:rPr>
          <w:rFonts w:ascii="Alte DIN 1451 Mittelschrift" w:hAnsi="Alte DIN 1451 Mittelschrift"/>
          <w:b/>
          <w:sz w:val="24"/>
        </w:rPr>
        <w:t>Medizinische elektrische Geräte</w:t>
      </w:r>
      <w:r w:rsidRPr="0050116A">
        <w:rPr>
          <w:rFonts w:ascii="Alte DIN 1451 Mittelschrift" w:hAnsi="Alte DIN 1451 Mittelschrift"/>
          <w:sz w:val="24"/>
        </w:rPr>
        <w:t xml:space="preserve"> – Teil 1: Allgemeine Festlegungen für die Sicherheit einschließlich der wesentlichen Leistungsmerkmale“, auch Basisnorm genannt</w:t>
      </w:r>
    </w:p>
    <w:p w14:paraId="34CDD22C" w14:textId="77777777" w:rsidR="006C67BD" w:rsidRPr="0050116A" w:rsidRDefault="006C67BD" w:rsidP="005619AC">
      <w:pPr>
        <w:rPr>
          <w:rFonts w:ascii="Alte DIN 1451 Mittelschrift" w:hAnsi="Alte DIN 1451 Mittelschrift"/>
          <w:sz w:val="24"/>
        </w:rPr>
      </w:pPr>
    </w:p>
    <w:p w14:paraId="5704AC50" w14:textId="77777777" w:rsidR="005619AC" w:rsidRDefault="006C67BD" w:rsidP="005619AC">
      <w:pPr>
        <w:rPr>
          <w:rFonts w:ascii="Alte DIN 1451 Mittelschrift" w:hAnsi="Alte DIN 1451 Mittelschrift"/>
          <w:szCs w:val="22"/>
        </w:rPr>
      </w:pPr>
      <w:r>
        <w:rPr>
          <w:rFonts w:ascii="Alte DIN 1451 Mittelschrift" w:hAnsi="Alte DIN 1451 Mittelschrift"/>
          <w:szCs w:val="22"/>
        </w:rPr>
        <w:t xml:space="preserve"> </w:t>
      </w:r>
    </w:p>
    <w:p w14:paraId="69535A18" w14:textId="77777777" w:rsidR="0050116A" w:rsidRDefault="0050116A" w:rsidP="002E5C84">
      <w:pPr>
        <w:jc w:val="center"/>
        <w:rPr>
          <w:rFonts w:ascii="Alte DIN 1451 Mittelschrift" w:hAnsi="Alte DIN 1451 Mittelschrift"/>
          <w:szCs w:val="22"/>
        </w:rPr>
      </w:pPr>
      <w:r>
        <w:rPr>
          <w:rFonts w:ascii="Alte DIN 1451 Mittelschrift" w:hAnsi="Alte DIN 1451 Mittelschrift"/>
          <w:szCs w:val="22"/>
        </w:rPr>
        <w:t xml:space="preserve">Frage: </w:t>
      </w:r>
    </w:p>
    <w:p w14:paraId="3DB42D2D" w14:textId="77777777" w:rsidR="002E5C84" w:rsidRDefault="002E5C84" w:rsidP="002E5C84">
      <w:pPr>
        <w:jc w:val="center"/>
        <w:rPr>
          <w:rFonts w:ascii="Alte DIN 1451 Mittelschrift" w:hAnsi="Alte DIN 1451 Mittelschrift"/>
          <w:szCs w:val="22"/>
        </w:rPr>
      </w:pPr>
    </w:p>
    <w:p w14:paraId="4435E4C0" w14:textId="77777777" w:rsidR="002E5C84" w:rsidRDefault="002E5C84" w:rsidP="002E5C84">
      <w:pPr>
        <w:jc w:val="center"/>
        <w:rPr>
          <w:rFonts w:ascii="Alte DIN 1451 Mittelschrift" w:hAnsi="Alte DIN 1451 Mittelschrift"/>
          <w:szCs w:val="22"/>
        </w:rPr>
      </w:pPr>
    </w:p>
    <w:p w14:paraId="62956593" w14:textId="791C4F56" w:rsidR="0050116A" w:rsidRDefault="00556F77" w:rsidP="0050116A">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72576" behindDoc="0" locked="0" layoutInCell="1" allowOverlap="1" wp14:anchorId="4E1C90D3" wp14:editId="40CED597">
                <wp:simplePos x="0" y="0"/>
                <wp:positionH relativeFrom="column">
                  <wp:posOffset>-309245</wp:posOffset>
                </wp:positionH>
                <wp:positionV relativeFrom="paragraph">
                  <wp:posOffset>127635</wp:posOffset>
                </wp:positionV>
                <wp:extent cx="6524625" cy="1257300"/>
                <wp:effectExtent l="0" t="0" r="28575" b="19050"/>
                <wp:wrapNone/>
                <wp:docPr id="4" name="Rechteck 4"/>
                <wp:cNvGraphicFramePr/>
                <a:graphic xmlns:a="http://schemas.openxmlformats.org/drawingml/2006/main">
                  <a:graphicData uri="http://schemas.microsoft.com/office/word/2010/wordprocessingShape">
                    <wps:wsp>
                      <wps:cNvSpPr/>
                      <wps:spPr>
                        <a:xfrm>
                          <a:off x="0" y="0"/>
                          <a:ext cx="6524625" cy="1257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76789" id="Rechteck 4" o:spid="_x0000_s1026" style="position:absolute;margin-left:-24.35pt;margin-top:10.05pt;width:513.75pt;height:9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" fillcolor="white [3201]" strokecolor="black [3200]" strokeweight="1pt"/>
            </w:pict>
          </mc:Fallback>
        </mc:AlternateContent>
      </w:r>
    </w:p>
    <w:p w14:paraId="1866B1B7" w14:textId="77777777" w:rsidR="002E5C84" w:rsidRDefault="002E5C84" w:rsidP="0050116A">
      <w:pPr>
        <w:rPr>
          <w:rFonts w:ascii="Alte DIN 1451 Mittelschrift" w:hAnsi="Alte DIN 1451 Mittelschrift"/>
          <w:szCs w:val="22"/>
        </w:rPr>
      </w:pPr>
    </w:p>
    <w:p w14:paraId="329426D9" w14:textId="33235FFA" w:rsidR="002E5C84" w:rsidRDefault="00556F77" w:rsidP="0050116A">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74624" behindDoc="0" locked="0" layoutInCell="1" allowOverlap="1" wp14:anchorId="702BFC21" wp14:editId="4E6E116D">
                <wp:simplePos x="0" y="0"/>
                <wp:positionH relativeFrom="page">
                  <wp:posOffset>609600</wp:posOffset>
                </wp:positionH>
                <wp:positionV relativeFrom="paragraph">
                  <wp:posOffset>1125855</wp:posOffset>
                </wp:positionV>
                <wp:extent cx="6524625" cy="2200275"/>
                <wp:effectExtent l="0" t="0" r="28575" b="28575"/>
                <wp:wrapNone/>
                <wp:docPr id="5" name="Rechteck 5"/>
                <wp:cNvGraphicFramePr/>
                <a:graphic xmlns:a="http://schemas.openxmlformats.org/drawingml/2006/main">
                  <a:graphicData uri="http://schemas.microsoft.com/office/word/2010/wordprocessingShape">
                    <wps:wsp>
                      <wps:cNvSpPr/>
                      <wps:spPr>
                        <a:xfrm>
                          <a:off x="0" y="0"/>
                          <a:ext cx="6524625" cy="2200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FC3204" id="Rechteck 5" o:spid="_x0000_s1026" style="position:absolute;margin-left:48pt;margin-top:88.65pt;width:513.75pt;height:173.2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" fillcolor="window" strokecolor="windowText" strokeweight="1pt">
                <w10:wrap anchorx="page"/>
              </v:rect>
            </w:pict>
          </mc:Fallback>
        </mc:AlternateContent>
      </w:r>
      <w:r>
        <w:rPr>
          <w:noProof/>
        </w:rPr>
        <w:drawing>
          <wp:inline distT="0" distB="0" distL="0" distR="0" wp14:anchorId="4637202D" wp14:editId="24932B38">
            <wp:extent cx="6301105" cy="329946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1105" cy="3299460"/>
                    </a:xfrm>
                    <a:prstGeom prst="rect">
                      <a:avLst/>
                    </a:prstGeom>
                  </pic:spPr>
                </pic:pic>
              </a:graphicData>
            </a:graphic>
          </wp:inline>
        </w:drawing>
      </w:r>
    </w:p>
    <w:p w14:paraId="78A31990" w14:textId="06A69F3E" w:rsidR="002E5C84" w:rsidRDefault="002E5C84" w:rsidP="0050116A">
      <w:pPr>
        <w:rPr>
          <w:rFonts w:ascii="Alte DIN 1451 Mittelschrift" w:hAnsi="Alte DIN 1451 Mittelschrift"/>
          <w:szCs w:val="22"/>
        </w:rPr>
      </w:pPr>
    </w:p>
    <w:p w14:paraId="24189523" w14:textId="31FC6C16" w:rsidR="002E5C84" w:rsidRDefault="002E5C84" w:rsidP="0050116A">
      <w:pPr>
        <w:rPr>
          <w:rFonts w:ascii="Alte DIN 1451 Mittelschrift" w:hAnsi="Alte DIN 1451 Mittelschrift"/>
          <w:szCs w:val="22"/>
        </w:rPr>
      </w:pPr>
    </w:p>
    <w:p w14:paraId="5E1E21E0" w14:textId="57AA849A" w:rsidR="002E5C84" w:rsidRDefault="002E5C84" w:rsidP="0050116A">
      <w:pPr>
        <w:rPr>
          <w:rFonts w:ascii="Alte DIN 1451 Mittelschrift" w:hAnsi="Alte DIN 1451 Mittelschrift"/>
          <w:szCs w:val="22"/>
        </w:rPr>
      </w:pPr>
    </w:p>
    <w:p w14:paraId="0CB2D64F" w14:textId="7002B695" w:rsidR="0050116A" w:rsidRDefault="0050116A" w:rsidP="0050116A">
      <w:pPr>
        <w:rPr>
          <w:rFonts w:ascii="Alte DIN 1451 Mittelschrift" w:hAnsi="Alte DIN 1451 Mittelschrift"/>
          <w:szCs w:val="22"/>
        </w:rPr>
      </w:pPr>
      <w:r>
        <w:rPr>
          <w:rFonts w:ascii="Alte DIN 1451 Mittelschrift" w:hAnsi="Alte DIN 1451 Mittelschrift"/>
          <w:szCs w:val="22"/>
        </w:rPr>
        <w:t>Prüfung nach</w:t>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t>Prüfung nach</w:t>
      </w:r>
    </w:p>
    <w:p w14:paraId="43D4446E" w14:textId="188129CD" w:rsidR="0050116A" w:rsidRDefault="0050116A" w:rsidP="0050116A">
      <w:pPr>
        <w:rPr>
          <w:rFonts w:ascii="Alte DIN 1451 Mittelschrift" w:hAnsi="Alte DIN 1451 Mittelschrift"/>
          <w:szCs w:val="22"/>
        </w:rPr>
      </w:pPr>
    </w:p>
    <w:p w14:paraId="4151FE7C" w14:textId="77777777" w:rsidR="0050116A" w:rsidRDefault="0050116A" w:rsidP="0050116A">
      <w:pPr>
        <w:rPr>
          <w:rFonts w:ascii="Alte DIN 1451 Mittelschrift" w:hAnsi="Alte DIN 1451 Mittelschrift"/>
          <w:szCs w:val="22"/>
        </w:rPr>
      </w:pPr>
      <w:r>
        <w:rPr>
          <w:rFonts w:ascii="Alte DIN 1451 Mittelschrift" w:hAnsi="Alte DIN 1451 Mittelschrift"/>
          <w:szCs w:val="22"/>
        </w:rPr>
        <w:t>DIN VDE 701/702</w:t>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r>
      <w:r>
        <w:rPr>
          <w:rFonts w:ascii="Alte DIN 1451 Mittelschrift" w:hAnsi="Alte DIN 1451 Mittelschrift"/>
          <w:szCs w:val="22"/>
        </w:rPr>
        <w:tab/>
        <w:t xml:space="preserve"> EN </w:t>
      </w:r>
      <w:r w:rsidR="005062AC">
        <w:rPr>
          <w:rFonts w:ascii="Alte DIN 1451 Mittelschrift" w:hAnsi="Alte DIN 1451 Mittelschrift"/>
          <w:szCs w:val="22"/>
        </w:rPr>
        <w:t xml:space="preserve">DIN </w:t>
      </w:r>
      <w:r>
        <w:rPr>
          <w:rFonts w:ascii="Alte DIN 1451 Mittelschrift" w:hAnsi="Alte DIN 1451 Mittelschrift"/>
          <w:szCs w:val="22"/>
        </w:rPr>
        <w:t>62353</w:t>
      </w:r>
    </w:p>
    <w:p w14:paraId="019CC2AD" w14:textId="77777777" w:rsidR="003067D0" w:rsidRDefault="003067D0">
      <w:pPr>
        <w:rPr>
          <w:rFonts w:ascii="Alte DIN 1451 Mittelschrift" w:hAnsi="Alte DIN 1451 Mittelschrift"/>
          <w:szCs w:val="22"/>
        </w:rPr>
      </w:pPr>
      <w:r>
        <w:rPr>
          <w:rFonts w:ascii="Alte DIN 1451 Mittelschrift" w:hAnsi="Alte DIN 1451 Mittelschrift"/>
          <w:szCs w:val="22"/>
        </w:rPr>
        <w:br w:type="page"/>
      </w:r>
    </w:p>
    <w:p w14:paraId="75E52256" w14:textId="77777777"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lastRenderedPageBreak/>
        <w:t xml:space="preserve"> Begriffe </w:t>
      </w:r>
    </w:p>
    <w:p w14:paraId="726345FC" w14:textId="77777777" w:rsidR="003067D0" w:rsidRDefault="003067D0" w:rsidP="003067D0">
      <w:pPr>
        <w:rPr>
          <w:rFonts w:ascii="Alte DIN 1451 Mittelschrift" w:hAnsi="Alte DIN 1451 Mittelschrift"/>
          <w:szCs w:val="22"/>
        </w:rPr>
      </w:pPr>
    </w:p>
    <w:p w14:paraId="6580CCF4" w14:textId="77777777" w:rsidR="003067D0" w:rsidRPr="003067D0" w:rsidRDefault="002E5C84" w:rsidP="003067D0">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59264" behindDoc="0" locked="0" layoutInCell="1" allowOverlap="1" wp14:anchorId="7738A551" wp14:editId="532B0EA2">
                <wp:simplePos x="0" y="0"/>
                <wp:positionH relativeFrom="column">
                  <wp:posOffset>-42545</wp:posOffset>
                </wp:positionH>
                <wp:positionV relativeFrom="paragraph">
                  <wp:posOffset>157480</wp:posOffset>
                </wp:positionV>
                <wp:extent cx="6362700" cy="6572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6362700" cy="657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6FB94" id="Rechteck 2" o:spid="_x0000_s1026" style="position:absolute;margin-left:-3.35pt;margin-top:12.4pt;width:501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" fillcolor="white [3212]" strokecolor="#1f4d78 [1604]" strokeweight="1pt"/>
            </w:pict>
          </mc:Fallback>
        </mc:AlternateContent>
      </w:r>
      <w:r w:rsidR="003067D0" w:rsidRPr="003067D0">
        <w:rPr>
          <w:rFonts w:ascii="Alte DIN 1451 Mittelschrift" w:hAnsi="Alte DIN 1451 Mittelschrift"/>
          <w:szCs w:val="22"/>
        </w:rPr>
        <w:t xml:space="preserve">Ableitstrom vom Anwendungsteil </w:t>
      </w:r>
    </w:p>
    <w:p w14:paraId="1943A8F3" w14:textId="77777777"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 xml:space="preserve">Strom, der von Netzteilen und berührbaren leitfähigen Teilen des Gehäuses zu den </w:t>
      </w:r>
    </w:p>
    <w:p w14:paraId="53B532DD" w14:textId="77777777"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 xml:space="preserve">Anwendungsteilen fließt. </w:t>
      </w:r>
    </w:p>
    <w:p w14:paraId="696D3827" w14:textId="77777777" w:rsidR="003067D0" w:rsidRDefault="003067D0" w:rsidP="003067D0">
      <w:pPr>
        <w:rPr>
          <w:rFonts w:ascii="Alte DIN 1451 Mittelschrift" w:hAnsi="Alte DIN 1451 Mittelschrift"/>
          <w:szCs w:val="22"/>
        </w:rPr>
      </w:pPr>
    </w:p>
    <w:p w14:paraId="1E101147" w14:textId="77777777" w:rsidR="00F5693A" w:rsidRDefault="00F5693A" w:rsidP="003067D0">
      <w:pPr>
        <w:rPr>
          <w:rFonts w:ascii="Alte DIN 1451 Mittelschrift" w:hAnsi="Alte DIN 1451 Mittelschrift"/>
          <w:szCs w:val="22"/>
        </w:rPr>
      </w:pPr>
    </w:p>
    <w:p w14:paraId="697393DA" w14:textId="77777777" w:rsidR="002E5C84" w:rsidRDefault="002E5C84" w:rsidP="003067D0">
      <w:pPr>
        <w:rPr>
          <w:rFonts w:ascii="Alte DIN 1451 Mittelschrift" w:hAnsi="Alte DIN 1451 Mittelschrift"/>
          <w:szCs w:val="22"/>
        </w:rPr>
      </w:pPr>
    </w:p>
    <w:p w14:paraId="11FC01D7" w14:textId="77777777" w:rsidR="003067D0" w:rsidRPr="003067D0" w:rsidRDefault="002E5C84" w:rsidP="003067D0">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60288" behindDoc="0" locked="0" layoutInCell="1" allowOverlap="1" wp14:anchorId="35DD4095" wp14:editId="040364E8">
                <wp:simplePos x="0" y="0"/>
                <wp:positionH relativeFrom="column">
                  <wp:posOffset>-42545</wp:posOffset>
                </wp:positionH>
                <wp:positionV relativeFrom="paragraph">
                  <wp:posOffset>180975</wp:posOffset>
                </wp:positionV>
                <wp:extent cx="6362700" cy="838200"/>
                <wp:effectExtent l="0" t="0" r="19050" b="19050"/>
                <wp:wrapNone/>
                <wp:docPr id="7" name="Rechteck 7"/>
                <wp:cNvGraphicFramePr/>
                <a:graphic xmlns:a="http://schemas.openxmlformats.org/drawingml/2006/main">
                  <a:graphicData uri="http://schemas.microsoft.com/office/word/2010/wordprocessingShape">
                    <wps:wsp>
                      <wps:cNvSpPr/>
                      <wps:spPr>
                        <a:xfrm>
                          <a:off x="0" y="0"/>
                          <a:ext cx="6362700" cy="838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36A28" id="Rechteck 7" o:spid="_x0000_s1026" style="position:absolute;margin-left:-3.35pt;margin-top:14.25pt;width:501pt;height: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" fillcolor="white [3212]" strokecolor="#1f4d78 [1604]" strokeweight="1pt"/>
            </w:pict>
          </mc:Fallback>
        </mc:AlternateContent>
      </w:r>
      <w:r w:rsidR="003067D0" w:rsidRPr="003067D0">
        <w:rPr>
          <w:rFonts w:ascii="Alte DIN 1451 Mittelschrift" w:hAnsi="Alte DIN 1451 Mittelschrift"/>
          <w:szCs w:val="22"/>
        </w:rPr>
        <w:t xml:space="preserve">Anwendungsteil </w:t>
      </w:r>
    </w:p>
    <w:p w14:paraId="0BDF6150" w14:textId="77777777"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 xml:space="preserve">Teil des ME-Gerätes, das beim bestimmungsgemäßen Gebrauch zwangsläufig in </w:t>
      </w:r>
    </w:p>
    <w:p w14:paraId="13A4E320" w14:textId="77777777"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physischen Kontakt mit dem Patienten kommt, damit das ME-Gerät oder ein ME-</w:t>
      </w:r>
    </w:p>
    <w:p w14:paraId="37AA0AC8" w14:textId="77777777"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 xml:space="preserve">System seine Funktion erfüllen kann. </w:t>
      </w:r>
    </w:p>
    <w:p w14:paraId="116C716D" w14:textId="77777777" w:rsidR="003067D0" w:rsidRDefault="003067D0" w:rsidP="003067D0">
      <w:pPr>
        <w:rPr>
          <w:rFonts w:ascii="Alte DIN 1451 Mittelschrift" w:hAnsi="Alte DIN 1451 Mittelschrift"/>
          <w:szCs w:val="22"/>
        </w:rPr>
      </w:pPr>
    </w:p>
    <w:p w14:paraId="0848231D" w14:textId="77777777" w:rsidR="00F5693A" w:rsidRDefault="00F5693A" w:rsidP="003067D0">
      <w:pPr>
        <w:rPr>
          <w:rFonts w:ascii="Alte DIN 1451 Mittelschrift" w:hAnsi="Alte DIN 1451 Mittelschrift"/>
          <w:szCs w:val="22"/>
        </w:rPr>
      </w:pPr>
    </w:p>
    <w:p w14:paraId="5277D212" w14:textId="77777777" w:rsidR="002E5C84" w:rsidRDefault="002E5C84" w:rsidP="003067D0">
      <w:pPr>
        <w:rPr>
          <w:rFonts w:ascii="Alte DIN 1451 Mittelschrift" w:hAnsi="Alte DIN 1451 Mittelschrift"/>
          <w:szCs w:val="22"/>
        </w:rPr>
      </w:pPr>
    </w:p>
    <w:p w14:paraId="59C2E1C4" w14:textId="44F9A799" w:rsidR="003067D0" w:rsidRPr="003067D0" w:rsidRDefault="001A3BDB" w:rsidP="003067D0">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61312" behindDoc="0" locked="0" layoutInCell="1" allowOverlap="1" wp14:anchorId="1142C46B" wp14:editId="389F8408">
                <wp:simplePos x="0" y="0"/>
                <wp:positionH relativeFrom="margin">
                  <wp:align>center</wp:align>
                </wp:positionH>
                <wp:positionV relativeFrom="paragraph">
                  <wp:posOffset>174625</wp:posOffset>
                </wp:positionV>
                <wp:extent cx="6362700" cy="1352550"/>
                <wp:effectExtent l="0" t="0" r="19050" b="19050"/>
                <wp:wrapNone/>
                <wp:docPr id="9" name="Rechteck 9"/>
                <wp:cNvGraphicFramePr/>
                <a:graphic xmlns:a="http://schemas.openxmlformats.org/drawingml/2006/main">
                  <a:graphicData uri="http://schemas.microsoft.com/office/word/2010/wordprocessingShape">
                    <wps:wsp>
                      <wps:cNvSpPr/>
                      <wps:spPr>
                        <a:xfrm>
                          <a:off x="0" y="0"/>
                          <a:ext cx="6362700" cy="1352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F5A22" id="Rechteck 9" o:spid="_x0000_s1026" style="position:absolute;margin-left:0;margin-top:13.75pt;width:501pt;height:106.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" fillcolor="white [3212]" strokecolor="#1f4d78 [1604]" strokeweight="1pt">
                <w10:wrap anchorx="margin"/>
              </v:rect>
            </w:pict>
          </mc:Fallback>
        </mc:AlternateContent>
      </w:r>
      <w:r w:rsidR="003067D0" w:rsidRPr="003067D0">
        <w:rPr>
          <w:rFonts w:ascii="Alte DIN 1451 Mittelschrift" w:hAnsi="Alte DIN 1451 Mittelschrift"/>
          <w:szCs w:val="22"/>
        </w:rPr>
        <w:t xml:space="preserve">Anwendungsteil des Typs F </w:t>
      </w:r>
    </w:p>
    <w:p w14:paraId="245C0541" w14:textId="0B1F25CC"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 xml:space="preserve">Isoliertes (erdfreies) Anwendungsteil, bei dem die Patientenanschlüsse von </w:t>
      </w:r>
    </w:p>
    <w:p w14:paraId="79425B69" w14:textId="6E846A71"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anderen Teilen des ME-Gerätes derart isoliert sind, dass kein</w:t>
      </w:r>
      <w:r>
        <w:rPr>
          <w:rFonts w:ascii="Alte DIN 1451 Mittelschrift" w:hAnsi="Alte DIN 1451 Mittelschrift"/>
          <w:szCs w:val="22"/>
        </w:rPr>
        <w:t>e höheren Strö</w:t>
      </w:r>
      <w:r w:rsidRPr="003067D0">
        <w:rPr>
          <w:rFonts w:ascii="Alte DIN 1451 Mittelschrift" w:hAnsi="Alte DIN 1451 Mittelschrift"/>
          <w:szCs w:val="22"/>
        </w:rPr>
        <w:t>m</w:t>
      </w:r>
      <w:r>
        <w:rPr>
          <w:rFonts w:ascii="Alte DIN 1451 Mittelschrift" w:hAnsi="Alte DIN 1451 Mittelschrift"/>
          <w:szCs w:val="22"/>
        </w:rPr>
        <w:t>e</w:t>
      </w:r>
      <w:r w:rsidRPr="003067D0">
        <w:rPr>
          <w:rFonts w:ascii="Alte DIN 1451 Mittelschrift" w:hAnsi="Alte DIN 1451 Mittelschrift"/>
          <w:szCs w:val="22"/>
        </w:rPr>
        <w:t xml:space="preserve"> als </w:t>
      </w:r>
    </w:p>
    <w:p w14:paraId="01B9D252" w14:textId="77777777" w:rsidR="003067D0" w:rsidRPr="003067D0" w:rsidRDefault="003067D0" w:rsidP="003067D0">
      <w:pPr>
        <w:rPr>
          <w:rFonts w:ascii="Alte DIN 1451 Mittelschrift" w:hAnsi="Alte DIN 1451 Mittelschrift"/>
          <w:szCs w:val="22"/>
        </w:rPr>
      </w:pPr>
      <w:r>
        <w:rPr>
          <w:rFonts w:ascii="Alte DIN 1451 Mittelschrift" w:hAnsi="Alte DIN 1451 Mittelschrift"/>
          <w:szCs w:val="22"/>
        </w:rPr>
        <w:t>die zulässigen Ableitströme fließen</w:t>
      </w:r>
      <w:r w:rsidR="00DF284E">
        <w:rPr>
          <w:rFonts w:ascii="Alte DIN 1451 Mittelschrift" w:hAnsi="Alte DIN 1451 Mittelschrift"/>
          <w:szCs w:val="22"/>
        </w:rPr>
        <w:t>.</w:t>
      </w:r>
      <w:r w:rsidRPr="003067D0">
        <w:rPr>
          <w:rFonts w:ascii="Alte DIN 1451 Mittelschrift" w:hAnsi="Alte DIN 1451 Mittelschrift"/>
          <w:szCs w:val="22"/>
        </w:rPr>
        <w:t xml:space="preserve"> </w:t>
      </w:r>
    </w:p>
    <w:p w14:paraId="50C63AFA" w14:textId="142DB5C1" w:rsidR="00DF284E" w:rsidRDefault="003067D0" w:rsidP="003067D0">
      <w:pPr>
        <w:rPr>
          <w:rFonts w:ascii="Alte DIN 1451 Mittelschrift" w:hAnsi="Alte DIN 1451 Mittelschrift"/>
          <w:szCs w:val="22"/>
        </w:rPr>
      </w:pPr>
      <w:r w:rsidRPr="003067D0">
        <w:rPr>
          <w:rFonts w:ascii="Alte DIN 1451 Mittelschrift" w:hAnsi="Alte DIN 1451 Mittelschrift"/>
          <w:szCs w:val="22"/>
        </w:rPr>
        <w:t>Anwendung</w:t>
      </w:r>
      <w:r w:rsidR="00DF284E">
        <w:rPr>
          <w:rFonts w:ascii="Alte DIN 1451 Mittelschrift" w:hAnsi="Alte DIN 1451 Mittelschrift"/>
          <w:szCs w:val="22"/>
        </w:rPr>
        <w:t xml:space="preserve">steile des Typs F sind </w:t>
      </w:r>
    </w:p>
    <w:p w14:paraId="5FD16296" w14:textId="2849F8F7" w:rsidR="003067D0" w:rsidRPr="00DF284E" w:rsidRDefault="003067D0" w:rsidP="00DF284E">
      <w:pPr>
        <w:pStyle w:val="Listenabsatz"/>
        <w:numPr>
          <w:ilvl w:val="0"/>
          <w:numId w:val="22"/>
        </w:numPr>
        <w:rPr>
          <w:rFonts w:ascii="Alte DIN 1451 Mittelschrift" w:hAnsi="Alte DIN 1451 Mittelschrift"/>
          <w:szCs w:val="22"/>
        </w:rPr>
      </w:pPr>
      <w:r w:rsidRPr="00DF284E">
        <w:rPr>
          <w:rFonts w:ascii="Alte DIN 1451 Mittelschrift" w:hAnsi="Alte DIN 1451 Mittelschrift"/>
          <w:szCs w:val="22"/>
        </w:rPr>
        <w:t xml:space="preserve">Anwendungsteile des Typs BF oder </w:t>
      </w:r>
    </w:p>
    <w:p w14:paraId="7EBFF632" w14:textId="77777777" w:rsidR="003067D0" w:rsidRPr="00DF284E" w:rsidRDefault="003067D0" w:rsidP="00DF284E">
      <w:pPr>
        <w:pStyle w:val="Listenabsatz"/>
        <w:numPr>
          <w:ilvl w:val="0"/>
          <w:numId w:val="22"/>
        </w:numPr>
        <w:rPr>
          <w:rFonts w:ascii="Alte DIN 1451 Mittelschrift" w:hAnsi="Alte DIN 1451 Mittelschrift"/>
          <w:szCs w:val="22"/>
        </w:rPr>
      </w:pPr>
      <w:r w:rsidRPr="00DF284E">
        <w:rPr>
          <w:rFonts w:ascii="Alte DIN 1451 Mittelschrift" w:hAnsi="Alte DIN 1451 Mittelschrift"/>
          <w:szCs w:val="22"/>
        </w:rPr>
        <w:t xml:space="preserve">Anwendungsteile des Typs CF. </w:t>
      </w:r>
    </w:p>
    <w:p w14:paraId="2554D6F9" w14:textId="671C9568" w:rsidR="003067D0" w:rsidRDefault="003067D0" w:rsidP="003067D0">
      <w:pPr>
        <w:rPr>
          <w:rFonts w:ascii="Alte DIN 1451 Mittelschrift" w:hAnsi="Alte DIN 1451 Mittelschrift"/>
          <w:szCs w:val="22"/>
        </w:rPr>
      </w:pPr>
    </w:p>
    <w:p w14:paraId="42C7DD35" w14:textId="2A654850" w:rsidR="00F5693A" w:rsidRDefault="00F5693A" w:rsidP="003067D0">
      <w:pPr>
        <w:rPr>
          <w:rFonts w:ascii="Alte DIN 1451 Mittelschrift" w:hAnsi="Alte DIN 1451 Mittelschrift"/>
          <w:szCs w:val="22"/>
        </w:rPr>
      </w:pPr>
    </w:p>
    <w:p w14:paraId="087E106D" w14:textId="261FBC09" w:rsidR="002E5C84" w:rsidRDefault="002E5C84" w:rsidP="003067D0">
      <w:pPr>
        <w:rPr>
          <w:rFonts w:ascii="Alte DIN 1451 Mittelschrift" w:hAnsi="Alte DIN 1451 Mittelschrift"/>
          <w:szCs w:val="22"/>
        </w:rPr>
      </w:pPr>
    </w:p>
    <w:p w14:paraId="6748D4BA" w14:textId="3A48C182" w:rsidR="003067D0" w:rsidRPr="003067D0" w:rsidRDefault="003067D0" w:rsidP="003067D0">
      <w:pPr>
        <w:rPr>
          <w:rFonts w:ascii="Alte DIN 1451 Mittelschrift" w:hAnsi="Alte DIN 1451 Mittelschrift"/>
          <w:szCs w:val="22"/>
        </w:rPr>
      </w:pPr>
      <w:r w:rsidRPr="003067D0">
        <w:rPr>
          <w:rFonts w:ascii="Alte DIN 1451 Mittelschrift" w:hAnsi="Alte DIN 1451 Mittelschrift"/>
          <w:szCs w:val="22"/>
        </w:rPr>
        <w:t xml:space="preserve">Anwendungsteil des Typs B </w:t>
      </w:r>
    </w:p>
    <w:p w14:paraId="538F2549" w14:textId="29761FD8" w:rsidR="003067D0" w:rsidRDefault="001A3BDB" w:rsidP="003067D0">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62336" behindDoc="0" locked="0" layoutInCell="1" allowOverlap="1" wp14:anchorId="4C7E38E9" wp14:editId="2A7F727C">
                <wp:simplePos x="0" y="0"/>
                <wp:positionH relativeFrom="margin">
                  <wp:align>center</wp:align>
                </wp:positionH>
                <wp:positionV relativeFrom="paragraph">
                  <wp:posOffset>31115</wp:posOffset>
                </wp:positionV>
                <wp:extent cx="6362700" cy="120015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6362700" cy="1200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9CD7D" id="Rechteck 10" o:spid="_x0000_s1026" style="position:absolute;margin-left:0;margin-top:2.45pt;width:501pt;height:94.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" fillcolor="white [3212]" strokecolor="#1f4d78 [1604]" strokeweight="1pt">
                <w10:wrap anchorx="margin"/>
              </v:rect>
            </w:pict>
          </mc:Fallback>
        </mc:AlternateContent>
      </w:r>
      <w:r w:rsidR="003067D0" w:rsidRPr="003067D0">
        <w:rPr>
          <w:rFonts w:ascii="Alte DIN 1451 Mittelschrift" w:hAnsi="Alte DIN 1451 Mittelschrift"/>
          <w:szCs w:val="22"/>
        </w:rPr>
        <w:t xml:space="preserve">Anwendungsteil, das die in IEC 60601-1 festgelegten Anforderungen einhält, einen Schutz gegen elektrischen Schlag zu gewähren, insbesondere unter Beachtung </w:t>
      </w:r>
      <w:r w:rsidR="003067D0">
        <w:rPr>
          <w:rFonts w:ascii="Alte DIN 1451 Mittelschrift" w:hAnsi="Alte DIN 1451 Mittelschrift"/>
          <w:szCs w:val="22"/>
        </w:rPr>
        <w:t>der zulässigen Ableitströme</w:t>
      </w:r>
      <w:r>
        <w:rPr>
          <w:rFonts w:ascii="Alte DIN 1451 Mittelschrift" w:hAnsi="Alte DIN 1451 Mittelschrift"/>
          <w:szCs w:val="22"/>
        </w:rPr>
        <w:t>.</w:t>
      </w:r>
      <w:r w:rsidR="003067D0" w:rsidRPr="003067D0">
        <w:rPr>
          <w:rFonts w:ascii="Alte DIN 1451 Mittelschrift" w:hAnsi="Alte DIN 1451 Mittelschrift"/>
          <w:szCs w:val="22"/>
        </w:rPr>
        <w:t xml:space="preserve"> </w:t>
      </w:r>
    </w:p>
    <w:p w14:paraId="359640AE" w14:textId="0FB26026" w:rsidR="00DF284E" w:rsidRPr="001A3BDB" w:rsidRDefault="00DF284E" w:rsidP="003067D0">
      <w:pPr>
        <w:rPr>
          <w:rFonts w:ascii="DIN 1451 Mittelschrift" w:hAnsi="DIN 1451 Mittelschrift"/>
          <w:szCs w:val="22"/>
        </w:rPr>
      </w:pPr>
      <w:r>
        <w:rPr>
          <w:rFonts w:ascii="Alte DIN 1451 Mittelschrift" w:hAnsi="Alte DIN 1451 Mittelschrift"/>
          <w:szCs w:val="22"/>
        </w:rPr>
        <w:t>Body- nicht erdfreies Gerät</w:t>
      </w:r>
    </w:p>
    <w:p w14:paraId="7DC77258" w14:textId="4F5E5A99" w:rsidR="003067D0" w:rsidRPr="001A3BDB" w:rsidRDefault="00DF284E" w:rsidP="001A3BDB">
      <w:pPr>
        <w:rPr>
          <w:rFonts w:ascii="DIN 1451 Mittelschrift" w:hAnsi="DIN 1451 Mittelschrift"/>
          <w:szCs w:val="22"/>
        </w:rPr>
      </w:pPr>
      <w:r w:rsidRPr="001A3BDB">
        <w:rPr>
          <w:rFonts w:ascii="DIN 1451 Mittelschrift" w:hAnsi="DIN 1451 Mittelschrift"/>
          <w:szCs w:val="22"/>
        </w:rPr>
        <w:t xml:space="preserve"> (</w:t>
      </w:r>
      <w:r w:rsidR="001A3BDB" w:rsidRPr="001A3BDB">
        <w:rPr>
          <w:rFonts w:ascii="DIN 1451 Mittelschrift" w:hAnsi="DIN 1451 Mittelschrift"/>
        </w:rPr>
        <w:t>Bei einem Anwendungsteil des Typ B ist zwar keine Stromübertragung auf den Patienten gewünscht, aber prinzipiell denkbar (etwa bei Beleuchtungen in Operationssälen).</w:t>
      </w:r>
      <w:r w:rsidRPr="001A3BDB">
        <w:rPr>
          <w:rFonts w:ascii="DIN 1451 Mittelschrift" w:hAnsi="DIN 1451 Mittelschrift"/>
          <w:szCs w:val="22"/>
        </w:rPr>
        <w:t>)</w:t>
      </w:r>
    </w:p>
    <w:p w14:paraId="677A82CB" w14:textId="4EE9EB10" w:rsidR="00DF284E" w:rsidRDefault="00DF284E" w:rsidP="003067D0">
      <w:pPr>
        <w:rPr>
          <w:rFonts w:ascii="Alte DIN 1451 Mittelschrift" w:hAnsi="Alte DIN 1451 Mittelschrift"/>
          <w:szCs w:val="22"/>
        </w:rPr>
      </w:pPr>
    </w:p>
    <w:p w14:paraId="61F88414" w14:textId="2088254A" w:rsidR="00F5693A" w:rsidRDefault="00F5693A" w:rsidP="003067D0">
      <w:pPr>
        <w:rPr>
          <w:rFonts w:ascii="Alte DIN 1451 Mittelschrift" w:hAnsi="Alte DIN 1451 Mittelschrift"/>
          <w:szCs w:val="22"/>
        </w:rPr>
      </w:pPr>
    </w:p>
    <w:p w14:paraId="15EFE768" w14:textId="07DC271F" w:rsidR="002E5C84" w:rsidRDefault="002E5C84" w:rsidP="003067D0">
      <w:pPr>
        <w:rPr>
          <w:rFonts w:ascii="Alte DIN 1451 Mittelschrift" w:hAnsi="Alte DIN 1451 Mittelschrift"/>
          <w:szCs w:val="22"/>
        </w:rPr>
      </w:pPr>
    </w:p>
    <w:p w14:paraId="2F8D4917" w14:textId="584B00B1" w:rsidR="003067D0" w:rsidRPr="003067D0" w:rsidRDefault="001A3BDB" w:rsidP="003067D0">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63360" behindDoc="0" locked="0" layoutInCell="1" allowOverlap="1" wp14:anchorId="178543EC" wp14:editId="50666443">
                <wp:simplePos x="0" y="0"/>
                <wp:positionH relativeFrom="margin">
                  <wp:align>center</wp:align>
                </wp:positionH>
                <wp:positionV relativeFrom="paragraph">
                  <wp:posOffset>175260</wp:posOffset>
                </wp:positionV>
                <wp:extent cx="6362700" cy="94297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6362700" cy="942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070FB" id="Rechteck 13" o:spid="_x0000_s1026" style="position:absolute;margin-left:0;margin-top:13.8pt;width:501pt;height:74.2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" fillcolor="white [3212]" strokecolor="#1f4d78 [1604]" strokeweight="1pt">
                <w10:wrap anchorx="margin"/>
              </v:rect>
            </w:pict>
          </mc:Fallback>
        </mc:AlternateContent>
      </w:r>
      <w:r w:rsidR="003067D0" w:rsidRPr="003067D0">
        <w:rPr>
          <w:rFonts w:ascii="Alte DIN 1451 Mittelschrift" w:hAnsi="Alte DIN 1451 Mittelschrift"/>
          <w:szCs w:val="22"/>
        </w:rPr>
        <w:t xml:space="preserve">Anwendungsteil des Typs BF (Body Floating) </w:t>
      </w:r>
    </w:p>
    <w:p w14:paraId="5407E942" w14:textId="03D67FD5" w:rsidR="003067D0" w:rsidRDefault="003067D0" w:rsidP="003067D0">
      <w:pPr>
        <w:rPr>
          <w:rFonts w:ascii="Alte DIN 1451 Mittelschrift" w:hAnsi="Alte DIN 1451 Mittelschrift"/>
          <w:szCs w:val="22"/>
        </w:rPr>
      </w:pPr>
      <w:r w:rsidRPr="003067D0">
        <w:rPr>
          <w:rFonts w:ascii="Alte DIN 1451 Mittelschrift" w:hAnsi="Alte DIN 1451 Mittelschrift"/>
          <w:szCs w:val="22"/>
        </w:rPr>
        <w:t xml:space="preserve">Anwendungsteil des Typs F, das die in IEC 60601-1 festgelegten Anforderungen einhält, einen höherwertigen Schutz gegen elektrischen Schlag zu gewähren als Anwendungsteile des Typs B </w:t>
      </w:r>
    </w:p>
    <w:p w14:paraId="44400CF3" w14:textId="2EA80BFE" w:rsidR="001A3BDB" w:rsidRPr="001A3BDB" w:rsidRDefault="001A3BDB" w:rsidP="003067D0">
      <w:pPr>
        <w:rPr>
          <w:rFonts w:ascii="DIN 1451 Mittelschrift" w:hAnsi="DIN 1451 Mittelschrift"/>
          <w:szCs w:val="22"/>
        </w:rPr>
      </w:pPr>
      <w:r w:rsidRPr="001A3BDB">
        <w:rPr>
          <w:rFonts w:ascii="DIN 1451 Mittelschrift" w:hAnsi="DIN 1451 Mittelschrift"/>
        </w:rPr>
        <w:t>(</w:t>
      </w:r>
      <w:r w:rsidRPr="001A3BDB">
        <w:rPr>
          <w:rFonts w:ascii="DIN 1451 Mittelschrift" w:hAnsi="DIN 1451 Mittelschrift"/>
        </w:rPr>
        <w:t>Ein Anwendungsteil vom Typ BF wird mit dem Körper des Patienten verbunden, um elektrische Energie oder ein elektrophysiologisches Signal zum Körper hin oder vom Körper kommend zu übertragen (z.B. EKG-Geräte).</w:t>
      </w:r>
    </w:p>
    <w:p w14:paraId="4E8C6750" w14:textId="2F107EBC" w:rsidR="00DF284E" w:rsidRDefault="00DF284E" w:rsidP="003067D0">
      <w:pPr>
        <w:rPr>
          <w:rFonts w:ascii="Alte DIN 1451 Mittelschrift" w:hAnsi="Alte DIN 1451 Mittelschrift"/>
          <w:szCs w:val="22"/>
        </w:rPr>
      </w:pPr>
    </w:p>
    <w:p w14:paraId="7B6435D6" w14:textId="2EAC8831" w:rsidR="00F5693A" w:rsidRDefault="00F5693A" w:rsidP="00DF284E">
      <w:pPr>
        <w:rPr>
          <w:rFonts w:ascii="Alte DIN 1451 Mittelschrift" w:hAnsi="Alte DIN 1451 Mittelschrift"/>
          <w:szCs w:val="22"/>
        </w:rPr>
      </w:pPr>
    </w:p>
    <w:p w14:paraId="4E724169" w14:textId="5AD8AE67" w:rsidR="002E5C84" w:rsidRDefault="002E5C84" w:rsidP="00DF284E">
      <w:pPr>
        <w:rPr>
          <w:rFonts w:ascii="Alte DIN 1451 Mittelschrift" w:hAnsi="Alte DIN 1451 Mittelschrift"/>
          <w:szCs w:val="22"/>
        </w:rPr>
      </w:pPr>
    </w:p>
    <w:p w14:paraId="10443DED" w14:textId="18954900" w:rsidR="00DF284E" w:rsidRPr="00DF284E" w:rsidRDefault="00DF284E" w:rsidP="00DF284E">
      <w:pPr>
        <w:rPr>
          <w:rFonts w:ascii="Alte DIN 1451 Mittelschrift" w:hAnsi="Alte DIN 1451 Mittelschrift"/>
          <w:szCs w:val="22"/>
        </w:rPr>
      </w:pPr>
      <w:r w:rsidRPr="00DF284E">
        <w:rPr>
          <w:rFonts w:ascii="Alte DIN 1451 Mittelschrift" w:hAnsi="Alte DIN 1451 Mittelschrift"/>
          <w:szCs w:val="22"/>
        </w:rPr>
        <w:t>Anwendungsteil des Typs CF (</w:t>
      </w:r>
      <w:proofErr w:type="spellStart"/>
      <w:r w:rsidRPr="00DF284E">
        <w:rPr>
          <w:rFonts w:ascii="Alte DIN 1451 Mittelschrift" w:hAnsi="Alte DIN 1451 Mittelschrift"/>
          <w:szCs w:val="22"/>
        </w:rPr>
        <w:t>Cardiac</w:t>
      </w:r>
      <w:proofErr w:type="spellEnd"/>
      <w:r w:rsidRPr="00DF284E">
        <w:rPr>
          <w:rFonts w:ascii="Alte DIN 1451 Mittelschrift" w:hAnsi="Alte DIN 1451 Mittelschrift"/>
          <w:szCs w:val="22"/>
        </w:rPr>
        <w:t xml:space="preserve"> Floating) </w:t>
      </w:r>
    </w:p>
    <w:p w14:paraId="25086C57" w14:textId="49E5A6D1" w:rsidR="00DF284E" w:rsidRPr="00DF284E" w:rsidRDefault="00556F77" w:rsidP="00DF284E">
      <w:pPr>
        <w:rPr>
          <w:rFonts w:ascii="Alte DIN 1451 Mittelschrift" w:hAnsi="Alte DIN 1451 Mittelschrift"/>
          <w:szCs w:val="22"/>
        </w:rPr>
      </w:pPr>
      <w:r>
        <w:rPr>
          <w:rFonts w:ascii="Alte DIN 1451 Mittelschrift" w:hAnsi="Alte DIN 1451 Mittelschrift"/>
          <w:noProof/>
          <w:szCs w:val="22"/>
        </w:rPr>
        <mc:AlternateContent>
          <mc:Choice Requires="wps">
            <w:drawing>
              <wp:anchor distT="0" distB="0" distL="114300" distR="114300" simplePos="0" relativeHeight="251664384" behindDoc="0" locked="0" layoutInCell="1" allowOverlap="1" wp14:anchorId="76BEFF0D" wp14:editId="0A3D6B62">
                <wp:simplePos x="0" y="0"/>
                <wp:positionH relativeFrom="margin">
                  <wp:align>left</wp:align>
                </wp:positionH>
                <wp:positionV relativeFrom="paragraph">
                  <wp:posOffset>6985</wp:posOffset>
                </wp:positionV>
                <wp:extent cx="6362700" cy="1276350"/>
                <wp:effectExtent l="0" t="0" r="19050" b="19050"/>
                <wp:wrapNone/>
                <wp:docPr id="14" name="Rechteck 14"/>
                <wp:cNvGraphicFramePr/>
                <a:graphic xmlns:a="http://schemas.openxmlformats.org/drawingml/2006/main">
                  <a:graphicData uri="http://schemas.microsoft.com/office/word/2010/wordprocessingShape">
                    <wps:wsp>
                      <wps:cNvSpPr/>
                      <wps:spPr>
                        <a:xfrm>
                          <a:off x="0" y="0"/>
                          <a:ext cx="6362700" cy="12763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EDF38" id="Rechteck 14" o:spid="_x0000_s1026" style="position:absolute;margin-left:0;margin-top:.55pt;width:501pt;height:100.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" fillcolor="white [3212]" strokecolor="#1f4d78 [1604]" strokeweight="1pt">
                <w10:wrap anchorx="margin"/>
              </v:rect>
            </w:pict>
          </mc:Fallback>
        </mc:AlternateContent>
      </w:r>
      <w:r w:rsidR="00DF284E" w:rsidRPr="00DF284E">
        <w:rPr>
          <w:rFonts w:ascii="Alte DIN 1451 Mittelschrift" w:hAnsi="Alte DIN 1451 Mittelschrift"/>
          <w:szCs w:val="22"/>
        </w:rPr>
        <w:t xml:space="preserve">Anwendungsteil des Typs F, das die in IEC 60601-1 festgelegten Anforderungen </w:t>
      </w:r>
    </w:p>
    <w:p w14:paraId="4F3104C5" w14:textId="3BA87EB7" w:rsidR="00DF284E" w:rsidRPr="00DF284E" w:rsidRDefault="00DF284E" w:rsidP="00DF284E">
      <w:pPr>
        <w:rPr>
          <w:rFonts w:ascii="Alte DIN 1451 Mittelschrift" w:hAnsi="Alte DIN 1451 Mittelschrift"/>
          <w:szCs w:val="22"/>
        </w:rPr>
      </w:pPr>
      <w:r w:rsidRPr="00DF284E">
        <w:rPr>
          <w:rFonts w:ascii="Alte DIN 1451 Mittelschrift" w:hAnsi="Alte DIN 1451 Mittelschrift"/>
          <w:szCs w:val="22"/>
        </w:rPr>
        <w:t xml:space="preserve">einhält, einen höherwertigen Schutz gegen elektrischen Schlag zu gewähren als </w:t>
      </w:r>
    </w:p>
    <w:p w14:paraId="2690D821" w14:textId="71ED11D2" w:rsidR="00DF284E" w:rsidRPr="00DF284E" w:rsidRDefault="00DF284E" w:rsidP="00DF284E">
      <w:pPr>
        <w:rPr>
          <w:rFonts w:ascii="Alte DIN 1451 Mittelschrift" w:hAnsi="Alte DIN 1451 Mittelschrift"/>
          <w:szCs w:val="22"/>
        </w:rPr>
      </w:pPr>
      <w:r w:rsidRPr="00DF284E">
        <w:rPr>
          <w:rFonts w:ascii="Alte DIN 1451 Mittelschrift" w:hAnsi="Alte DIN 1451 Mittelschrift"/>
          <w:szCs w:val="22"/>
        </w:rPr>
        <w:t xml:space="preserve">Anwendungsteile des Typs BF </w:t>
      </w:r>
    </w:p>
    <w:p w14:paraId="1DC0264F" w14:textId="672F183A" w:rsidR="00DF284E" w:rsidRPr="00556F77" w:rsidRDefault="00556F77" w:rsidP="003067D0">
      <w:pPr>
        <w:rPr>
          <w:rFonts w:ascii="DIN 1451 Mittelschrift" w:hAnsi="DIN 1451 Mittelschrift"/>
          <w:szCs w:val="22"/>
        </w:rPr>
      </w:pPr>
      <w:r w:rsidRPr="00556F77">
        <w:rPr>
          <w:rFonts w:ascii="DIN 1451 Mittelschrift" w:hAnsi="DIN 1451 Mittelschrift"/>
        </w:rPr>
        <w:t>(</w:t>
      </w:r>
      <w:r w:rsidRPr="00556F77">
        <w:rPr>
          <w:rFonts w:ascii="DIN 1451 Mittelschrift" w:hAnsi="DIN 1451 Mittelschrift"/>
        </w:rPr>
        <w:t>Ein Anwendungsteil vom Typ CF wird mit dem Körper des Patienten verbunden, um im Rahmen einer direkten Anwendung auf das Herz elektrische Energie oder ein elektrophysiologisches Signal zum Körper hin oder vom Körper kommend zu übertragen (z.B. externe Herzschrittmacher).</w:t>
      </w:r>
      <w:r w:rsidRPr="00556F77">
        <w:rPr>
          <w:rFonts w:ascii="DIN 1451 Mittelschrift" w:hAnsi="DIN 1451 Mittelschrift"/>
        </w:rPr>
        <w:t>)</w:t>
      </w:r>
    </w:p>
    <w:p w14:paraId="6F8A60A4" w14:textId="77777777" w:rsidR="005062AC" w:rsidRDefault="005062AC" w:rsidP="003067D0">
      <w:pPr>
        <w:rPr>
          <w:rFonts w:ascii="Alte DIN 1451 Mittelschrift" w:hAnsi="Alte DIN 1451 Mittelschrift"/>
          <w:szCs w:val="22"/>
        </w:rPr>
      </w:pPr>
    </w:p>
    <w:p w14:paraId="2AAA5968" w14:textId="77777777" w:rsidR="00F5693A" w:rsidRDefault="00F5693A" w:rsidP="003067D0">
      <w:pPr>
        <w:rPr>
          <w:rFonts w:ascii="Alte DIN 1451 Mittelschrift" w:hAnsi="Alte DIN 1451 Mittelschrift"/>
          <w:szCs w:val="22"/>
        </w:rPr>
      </w:pPr>
    </w:p>
    <w:sectPr w:rsidR="00F5693A">
      <w:headerReference w:type="even" r:id="rId8"/>
      <w:headerReference w:type="default" r:id="rId9"/>
      <w:footerReference w:type="even" r:id="rId10"/>
      <w:footerReference w:type="default" r:id="rId11"/>
      <w:headerReference w:type="first" r:id="rId12"/>
      <w:footerReference w:type="first" r:id="rId13"/>
      <w:pgSz w:w="11906" w:h="16838"/>
      <w:pgMar w:top="540" w:right="566" w:bottom="1134" w:left="1417"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FD43A" w14:textId="77777777" w:rsidR="002A6A9C" w:rsidRDefault="002A6A9C">
      <w:r>
        <w:separator/>
      </w:r>
    </w:p>
  </w:endnote>
  <w:endnote w:type="continuationSeparator" w:id="0">
    <w:p w14:paraId="15701201" w14:textId="77777777" w:rsidR="002A6A9C" w:rsidRDefault="002A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lte DIN 1451 Mittelschrift">
    <w:panose1 w:val="020B0603020202020204"/>
    <w:charset w:val="00"/>
    <w:family w:val="swiss"/>
    <w:pitch w:val="variable"/>
    <w:sig w:usb0="00000003" w:usb1="0000001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1451 Mittelschrift">
    <w:panose1 w:val="020B06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23E2" w14:textId="77777777" w:rsidR="00602B13" w:rsidRDefault="00602B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23DB" w14:textId="77777777" w:rsidR="007241BC" w:rsidRDefault="002279A8" w:rsidP="007378EA">
    <w:pPr>
      <w:pStyle w:val="Fuzeile"/>
      <w:rPr>
        <w:rFonts w:cs="Arial"/>
        <w:sz w:val="16"/>
        <w:szCs w:val="16"/>
      </w:rPr>
    </w:pPr>
    <w:r>
      <w:rPr>
        <w:rFonts w:cs="Arial"/>
        <w:sz w:val="16"/>
        <w:szCs w:val="16"/>
      </w:rPr>
      <w:t xml:space="preserve">Schwandt </w:t>
    </w:r>
    <w:r>
      <w:rPr>
        <w:rFonts w:cs="Arial"/>
        <w:sz w:val="16"/>
        <w:szCs w:val="16"/>
      </w:rPr>
      <w:fldChar w:fldCharType="begin"/>
    </w:r>
    <w:r>
      <w:rPr>
        <w:rFonts w:cs="Arial"/>
        <w:sz w:val="16"/>
        <w:szCs w:val="16"/>
      </w:rPr>
      <w:instrText xml:space="preserve"> DATE  \@ "dd.MM.yy"  \* MERGEFORMAT </w:instrText>
    </w:r>
    <w:r>
      <w:rPr>
        <w:rFonts w:cs="Arial"/>
        <w:sz w:val="16"/>
        <w:szCs w:val="16"/>
      </w:rPr>
      <w:fldChar w:fldCharType="separate"/>
    </w:r>
    <w:r w:rsidR="001A3BDB">
      <w:rPr>
        <w:rFonts w:cs="Arial"/>
        <w:noProof/>
        <w:sz w:val="16"/>
        <w:szCs w:val="16"/>
      </w:rPr>
      <w:t>04.10.20</w:t>
    </w:r>
    <w:r>
      <w:rPr>
        <w:rFonts w:cs="Arial"/>
        <w:sz w:val="16"/>
        <w:szCs w:val="16"/>
      </w:rPr>
      <w:fldChar w:fldCharType="end"/>
    </w:r>
    <w:r w:rsidR="007241BC">
      <w:rPr>
        <w:rFonts w:cs="Arial"/>
        <w:sz w:val="16"/>
        <w:szCs w:val="16"/>
      </w:rPr>
      <w:tab/>
    </w:r>
    <w:r>
      <w:rPr>
        <w:rFonts w:cs="Arial"/>
        <w:sz w:val="16"/>
        <w:szCs w:val="16"/>
      </w:rPr>
      <w:tab/>
    </w:r>
    <w:r>
      <w:rPr>
        <w:rFonts w:cs="Arial"/>
        <w:sz w:val="16"/>
        <w:szCs w:val="16"/>
      </w:rPr>
      <w:fldChar w:fldCharType="begin"/>
    </w:r>
    <w:r>
      <w:rPr>
        <w:rFonts w:cs="Arial"/>
        <w:sz w:val="16"/>
        <w:szCs w:val="16"/>
      </w:rPr>
      <w:instrText xml:space="preserve"> FILENAME  \* Caps  \* MERGEFORMAT </w:instrText>
    </w:r>
    <w:r>
      <w:rPr>
        <w:rFonts w:cs="Arial"/>
        <w:sz w:val="16"/>
        <w:szCs w:val="16"/>
      </w:rPr>
      <w:fldChar w:fldCharType="separate"/>
    </w:r>
    <w:r w:rsidR="002E5C84">
      <w:rPr>
        <w:rFonts w:cs="Arial"/>
        <w:noProof/>
        <w:sz w:val="16"/>
        <w:szCs w:val="16"/>
      </w:rPr>
      <w:t>El_Sicherh_Mess_Schueler.Docx</w:t>
    </w:r>
    <w:r>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7679" w14:textId="77777777" w:rsidR="00602B13" w:rsidRDefault="00602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AE253" w14:textId="77777777" w:rsidR="002A6A9C" w:rsidRDefault="002A6A9C">
      <w:r>
        <w:separator/>
      </w:r>
    </w:p>
  </w:footnote>
  <w:footnote w:type="continuationSeparator" w:id="0">
    <w:p w14:paraId="3DAFF5F9" w14:textId="77777777" w:rsidR="002A6A9C" w:rsidRDefault="002A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EF78" w14:textId="77777777" w:rsidR="00602B13" w:rsidRDefault="00602B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291"/>
      <w:gridCol w:w="2066"/>
      <w:gridCol w:w="2880"/>
    </w:tblGrid>
    <w:tr w:rsidR="007241BC" w14:paraId="4892BDB4" w14:textId="77777777">
      <w:trPr>
        <w:trHeight w:hRule="exact" w:val="909"/>
      </w:trPr>
      <w:tc>
        <w:tcPr>
          <w:tcW w:w="2771" w:type="dxa"/>
          <w:tcBorders>
            <w:top w:val="single" w:sz="4" w:space="0" w:color="auto"/>
            <w:left w:val="single" w:sz="4" w:space="0" w:color="auto"/>
            <w:bottom w:val="single" w:sz="4" w:space="0" w:color="auto"/>
          </w:tcBorders>
          <w:vAlign w:val="center"/>
        </w:tcPr>
        <w:p w14:paraId="093E2C3E" w14:textId="77777777" w:rsidR="007241BC" w:rsidRDefault="007241BC">
          <w:pPr>
            <w:jc w:val="center"/>
          </w:pPr>
          <w:r>
            <w:rPr>
              <w:noProof/>
            </w:rPr>
            <w:drawing>
              <wp:inline distT="0" distB="0" distL="0" distR="0" wp14:anchorId="60E18A02" wp14:editId="47785827">
                <wp:extent cx="1409700" cy="447675"/>
                <wp:effectExtent l="0" t="0" r="0" b="0"/>
                <wp:docPr id="1" name="Bild 1" descr="201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47675"/>
                        </a:xfrm>
                        <a:prstGeom prst="rect">
                          <a:avLst/>
                        </a:prstGeom>
                        <a:noFill/>
                        <a:ln>
                          <a:noFill/>
                        </a:ln>
                      </pic:spPr>
                    </pic:pic>
                  </a:graphicData>
                </a:graphic>
              </wp:inline>
            </w:drawing>
          </w:r>
        </w:p>
      </w:tc>
      <w:tc>
        <w:tcPr>
          <w:tcW w:w="4357" w:type="dxa"/>
          <w:gridSpan w:val="2"/>
          <w:tcBorders>
            <w:top w:val="single" w:sz="4" w:space="0" w:color="auto"/>
            <w:bottom w:val="single" w:sz="4" w:space="0" w:color="auto"/>
          </w:tcBorders>
          <w:vAlign w:val="center"/>
        </w:tcPr>
        <w:p w14:paraId="3133F3B5" w14:textId="77777777" w:rsidR="007241BC" w:rsidRDefault="005619AC" w:rsidP="005619AC">
          <w:pPr>
            <w:rPr>
              <w:rFonts w:cs="Arial"/>
              <w:b/>
              <w:sz w:val="24"/>
            </w:rPr>
          </w:pPr>
          <w:proofErr w:type="spellStart"/>
          <w:r>
            <w:rPr>
              <w:rFonts w:cs="Arial"/>
              <w:b/>
              <w:sz w:val="24"/>
            </w:rPr>
            <w:t>el.Sicherheit</w:t>
          </w:r>
          <w:proofErr w:type="spellEnd"/>
          <w:r>
            <w:rPr>
              <w:rFonts w:cs="Arial"/>
              <w:b/>
              <w:sz w:val="24"/>
            </w:rPr>
            <w:t xml:space="preserve"> </w:t>
          </w:r>
          <w:proofErr w:type="spellStart"/>
          <w:r>
            <w:rPr>
              <w:rFonts w:cs="Arial"/>
              <w:b/>
              <w:sz w:val="24"/>
            </w:rPr>
            <w:t>ortsv</w:t>
          </w:r>
          <w:proofErr w:type="spellEnd"/>
          <w:r>
            <w:rPr>
              <w:rFonts w:cs="Arial"/>
              <w:b/>
              <w:sz w:val="24"/>
            </w:rPr>
            <w:t>. med. Geräte</w:t>
          </w:r>
        </w:p>
        <w:p w14:paraId="31192E89" w14:textId="0C6B44B7" w:rsidR="00091EA1" w:rsidRPr="00E71124" w:rsidRDefault="00091EA1" w:rsidP="00602B13">
          <w:pPr>
            <w:rPr>
              <w:rFonts w:cs="Arial"/>
              <w:b/>
              <w:sz w:val="24"/>
            </w:rPr>
          </w:pPr>
        </w:p>
      </w:tc>
      <w:tc>
        <w:tcPr>
          <w:tcW w:w="2835" w:type="dxa"/>
          <w:tcBorders>
            <w:top w:val="single" w:sz="4" w:space="0" w:color="auto"/>
            <w:bottom w:val="single" w:sz="4" w:space="0" w:color="auto"/>
            <w:right w:val="single" w:sz="4" w:space="0" w:color="auto"/>
          </w:tcBorders>
          <w:vAlign w:val="center"/>
        </w:tcPr>
        <w:p w14:paraId="2E1B180F" w14:textId="77777777" w:rsidR="007241BC" w:rsidRDefault="007241BC">
          <w:pPr>
            <w:jc w:val="center"/>
            <w:rPr>
              <w:rFonts w:cs="Arial"/>
              <w:sz w:val="24"/>
            </w:rPr>
          </w:pPr>
          <w:r>
            <w:rPr>
              <w:rFonts w:cs="Arial"/>
              <w:sz w:val="24"/>
            </w:rPr>
            <w:t xml:space="preserve">Elektrotechnik </w:t>
          </w:r>
          <w:r w:rsidR="005619AC">
            <w:rPr>
              <w:rFonts w:cs="Arial"/>
              <w:sz w:val="24"/>
            </w:rPr>
            <w:t>3</w:t>
          </w:r>
          <w:r w:rsidR="00CB2CB7">
            <w:rPr>
              <w:rFonts w:cs="Arial"/>
              <w:sz w:val="24"/>
            </w:rPr>
            <w:t>.Lj</w:t>
          </w:r>
        </w:p>
        <w:p w14:paraId="6076CC91" w14:textId="4498B804" w:rsidR="00934453" w:rsidRPr="001A3CE3" w:rsidRDefault="00934453" w:rsidP="00602B13">
          <w:pPr>
            <w:rPr>
              <w:rFonts w:cs="Arial"/>
              <w:sz w:val="24"/>
            </w:rPr>
          </w:pPr>
        </w:p>
      </w:tc>
    </w:tr>
    <w:tr w:rsidR="007241BC" w14:paraId="0AD04EBF" w14:textId="77777777">
      <w:trPr>
        <w:trHeight w:hRule="exact" w:val="533"/>
      </w:trPr>
      <w:tc>
        <w:tcPr>
          <w:tcW w:w="2771" w:type="dxa"/>
          <w:tcBorders>
            <w:left w:val="single" w:sz="4" w:space="0" w:color="auto"/>
          </w:tcBorders>
          <w:vAlign w:val="center"/>
        </w:tcPr>
        <w:p w14:paraId="408472DD" w14:textId="77777777" w:rsidR="007241BC" w:rsidRDefault="007241BC">
          <w:pPr>
            <w:rPr>
              <w:rFonts w:cs="Arial"/>
              <w:sz w:val="20"/>
              <w:szCs w:val="20"/>
            </w:rPr>
          </w:pPr>
          <w:r>
            <w:rPr>
              <w:rFonts w:cs="Arial"/>
              <w:sz w:val="20"/>
              <w:szCs w:val="20"/>
            </w:rPr>
            <w:t>Name:</w:t>
          </w:r>
        </w:p>
      </w:tc>
      <w:tc>
        <w:tcPr>
          <w:tcW w:w="2291" w:type="dxa"/>
          <w:tcBorders>
            <w:right w:val="single" w:sz="6" w:space="0" w:color="000000"/>
          </w:tcBorders>
          <w:vAlign w:val="center"/>
        </w:tcPr>
        <w:p w14:paraId="34376546" w14:textId="77777777" w:rsidR="007241BC" w:rsidRDefault="007241BC">
          <w:pPr>
            <w:rPr>
              <w:rFonts w:cs="Arial"/>
              <w:sz w:val="20"/>
              <w:szCs w:val="20"/>
            </w:rPr>
          </w:pPr>
          <w:r>
            <w:rPr>
              <w:rFonts w:cs="Arial"/>
              <w:sz w:val="20"/>
              <w:szCs w:val="20"/>
            </w:rPr>
            <w:t>Klasse:</w:t>
          </w:r>
        </w:p>
      </w:tc>
      <w:tc>
        <w:tcPr>
          <w:tcW w:w="2066" w:type="dxa"/>
          <w:tcBorders>
            <w:left w:val="single" w:sz="6" w:space="0" w:color="000000"/>
          </w:tcBorders>
          <w:vAlign w:val="center"/>
        </w:tcPr>
        <w:p w14:paraId="4C34F1DD" w14:textId="77777777" w:rsidR="007241BC" w:rsidRDefault="007241BC">
          <w:pPr>
            <w:rPr>
              <w:rFonts w:cs="Arial"/>
              <w:sz w:val="20"/>
              <w:szCs w:val="20"/>
            </w:rPr>
          </w:pPr>
          <w:r>
            <w:rPr>
              <w:rFonts w:cs="Arial"/>
              <w:sz w:val="20"/>
              <w:szCs w:val="20"/>
            </w:rPr>
            <w:t>Datum:</w:t>
          </w:r>
        </w:p>
      </w:tc>
      <w:tc>
        <w:tcPr>
          <w:tcW w:w="2880" w:type="dxa"/>
          <w:tcBorders>
            <w:right w:val="single" w:sz="4" w:space="0" w:color="auto"/>
          </w:tcBorders>
          <w:vAlign w:val="center"/>
        </w:tcPr>
        <w:p w14:paraId="262F9769" w14:textId="77777777" w:rsidR="007241BC" w:rsidRDefault="007241BC">
          <w:pPr>
            <w:tabs>
              <w:tab w:val="left" w:pos="582"/>
              <w:tab w:val="left" w:pos="822"/>
              <w:tab w:val="left" w:pos="1422"/>
            </w:tabs>
            <w:rPr>
              <w:rFonts w:cs="Arial"/>
              <w:sz w:val="20"/>
              <w:szCs w:val="20"/>
            </w:rPr>
          </w:pPr>
          <w:r>
            <w:rPr>
              <w:rFonts w:cs="Arial"/>
              <w:sz w:val="20"/>
              <w:szCs w:val="20"/>
            </w:rPr>
            <w:t xml:space="preserve">Blatt Nr.: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sidR="007245BA">
            <w:rPr>
              <w:rFonts w:cs="Arial"/>
              <w:noProof/>
              <w:sz w:val="20"/>
              <w:szCs w:val="20"/>
            </w:rPr>
            <w:t>1</w:t>
          </w:r>
          <w:r>
            <w:rPr>
              <w:rFonts w:cs="Arial"/>
              <w:sz w:val="20"/>
              <w:szCs w:val="20"/>
            </w:rPr>
            <w:fldChar w:fldCharType="end"/>
          </w:r>
          <w:r>
            <w:rPr>
              <w:rFonts w:cs="Arial"/>
              <w:sz w:val="20"/>
              <w:szCs w:val="20"/>
            </w:rPr>
            <w:t xml:space="preserve"> / </w:t>
          </w:r>
          <w:r>
            <w:rPr>
              <w:rFonts w:cs="Arial"/>
              <w:sz w:val="20"/>
              <w:szCs w:val="20"/>
            </w:rPr>
            <w:fldChar w:fldCharType="begin"/>
          </w:r>
          <w:r>
            <w:rPr>
              <w:rFonts w:cs="Arial"/>
              <w:sz w:val="20"/>
              <w:szCs w:val="20"/>
            </w:rPr>
            <w:instrText xml:space="preserve"> NUMPAGES   \* MERGEFORMAT </w:instrText>
          </w:r>
          <w:r>
            <w:rPr>
              <w:rFonts w:cs="Arial"/>
              <w:sz w:val="20"/>
              <w:szCs w:val="20"/>
            </w:rPr>
            <w:fldChar w:fldCharType="separate"/>
          </w:r>
          <w:r w:rsidR="007245BA">
            <w:rPr>
              <w:rFonts w:cs="Arial"/>
              <w:noProof/>
              <w:sz w:val="20"/>
              <w:szCs w:val="20"/>
            </w:rPr>
            <w:t>2</w:t>
          </w:r>
          <w:r>
            <w:rPr>
              <w:rFonts w:cs="Arial"/>
              <w:sz w:val="20"/>
              <w:szCs w:val="20"/>
            </w:rPr>
            <w:fldChar w:fldCharType="end"/>
          </w:r>
          <w:r>
            <w:rPr>
              <w:rFonts w:cs="Arial"/>
              <w:sz w:val="20"/>
              <w:szCs w:val="20"/>
            </w:rPr>
            <w:t xml:space="preserve">  lfd. Nr.:</w:t>
          </w:r>
        </w:p>
      </w:tc>
    </w:tr>
  </w:tbl>
  <w:p w14:paraId="7469A051" w14:textId="77777777" w:rsidR="007241BC" w:rsidRDefault="007241BC">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2167" w14:textId="77777777" w:rsidR="00602B13" w:rsidRDefault="00602B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EC4"/>
    <w:multiLevelType w:val="hybridMultilevel"/>
    <w:tmpl w:val="1A0A7202"/>
    <w:lvl w:ilvl="0" w:tplc="85327904">
      <w:numFmt w:val="bullet"/>
      <w:lvlText w:val="-"/>
      <w:lvlJc w:val="left"/>
      <w:pPr>
        <w:ind w:left="720" w:hanging="360"/>
      </w:pPr>
      <w:rPr>
        <w:rFonts w:ascii="Alte DIN 1451 Mittelschrift" w:eastAsia="Times New Roman" w:hAnsi="Alte DIN 1451 Mittelschrif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D27281"/>
    <w:multiLevelType w:val="hybridMultilevel"/>
    <w:tmpl w:val="565C9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24436"/>
    <w:multiLevelType w:val="multilevel"/>
    <w:tmpl w:val="A48861A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620517"/>
    <w:multiLevelType w:val="hybridMultilevel"/>
    <w:tmpl w:val="B532E2E8"/>
    <w:lvl w:ilvl="0" w:tplc="DFA2FA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B1292"/>
    <w:multiLevelType w:val="hybridMultilevel"/>
    <w:tmpl w:val="4A16A7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CA0AA5"/>
    <w:multiLevelType w:val="multilevel"/>
    <w:tmpl w:val="08E46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D2CBF"/>
    <w:multiLevelType w:val="multilevel"/>
    <w:tmpl w:val="A7E20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736A1E"/>
    <w:multiLevelType w:val="hybridMultilevel"/>
    <w:tmpl w:val="CFD227E2"/>
    <w:lvl w:ilvl="0" w:tplc="89EA428E">
      <w:numFmt w:val="bullet"/>
      <w:lvlText w:val=""/>
      <w:lvlJc w:val="left"/>
      <w:pPr>
        <w:tabs>
          <w:tab w:val="num" w:pos="2121"/>
        </w:tabs>
        <w:ind w:left="2121" w:hanging="705"/>
      </w:pPr>
      <w:rPr>
        <w:rFonts w:ascii="Wingdings" w:eastAsia="Times New Roman" w:hAnsi="Wingdings" w:cs="Times New Roman"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2BA80C10"/>
    <w:multiLevelType w:val="hybridMultilevel"/>
    <w:tmpl w:val="DFE6077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265109F"/>
    <w:multiLevelType w:val="hybridMultilevel"/>
    <w:tmpl w:val="A7E202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4E16448"/>
    <w:multiLevelType w:val="hybridMultilevel"/>
    <w:tmpl w:val="03D08744"/>
    <w:lvl w:ilvl="0" w:tplc="43BE5D5C">
      <w:numFmt w:val="bullet"/>
      <w:lvlText w:val="-"/>
      <w:lvlJc w:val="left"/>
      <w:pPr>
        <w:ind w:left="720" w:hanging="360"/>
      </w:pPr>
      <w:rPr>
        <w:rFonts w:ascii="Alte DIN 1451 Mittelschrift" w:eastAsia="Times New Roman" w:hAnsi="Alte DIN 1451 Mittelschrif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79676F"/>
    <w:multiLevelType w:val="multilevel"/>
    <w:tmpl w:val="B336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C289E"/>
    <w:multiLevelType w:val="hybridMultilevel"/>
    <w:tmpl w:val="137862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4D64FF"/>
    <w:multiLevelType w:val="multilevel"/>
    <w:tmpl w:val="D01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FF13B9"/>
    <w:multiLevelType w:val="multilevel"/>
    <w:tmpl w:val="96A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17DA3"/>
    <w:multiLevelType w:val="hybridMultilevel"/>
    <w:tmpl w:val="97C03F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F5738D"/>
    <w:multiLevelType w:val="multilevel"/>
    <w:tmpl w:val="8AAA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A6E74"/>
    <w:multiLevelType w:val="multilevel"/>
    <w:tmpl w:val="73A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4268D"/>
    <w:multiLevelType w:val="singleLevel"/>
    <w:tmpl w:val="B7BE7588"/>
    <w:lvl w:ilvl="0">
      <w:start w:val="1"/>
      <w:numFmt w:val="lowerLetter"/>
      <w:lvlText w:val="%1)"/>
      <w:lvlJc w:val="left"/>
      <w:pPr>
        <w:tabs>
          <w:tab w:val="num" w:pos="360"/>
        </w:tabs>
        <w:ind w:left="360" w:hanging="360"/>
      </w:pPr>
      <w:rPr>
        <w:rFonts w:hint="default"/>
      </w:rPr>
    </w:lvl>
  </w:abstractNum>
  <w:abstractNum w:abstractNumId="19" w15:restartNumberingAfterBreak="0">
    <w:nsid w:val="687062DA"/>
    <w:multiLevelType w:val="hybridMultilevel"/>
    <w:tmpl w:val="E0A0E260"/>
    <w:lvl w:ilvl="0" w:tplc="5AC83D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E15630C"/>
    <w:multiLevelType w:val="hybridMultilevel"/>
    <w:tmpl w:val="C3841F5A"/>
    <w:lvl w:ilvl="0" w:tplc="5A12D18E">
      <w:numFmt w:val="bullet"/>
      <w:lvlText w:val="-"/>
      <w:lvlJc w:val="left"/>
      <w:pPr>
        <w:ind w:left="720" w:hanging="360"/>
      </w:pPr>
      <w:rPr>
        <w:rFonts w:ascii="Alte DIN 1451 Mittelschrift" w:eastAsia="Times New Roman" w:hAnsi="Alte DIN 1451 Mittelschrif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561ECE"/>
    <w:multiLevelType w:val="hybridMultilevel"/>
    <w:tmpl w:val="8C32CE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2"/>
  </w:num>
  <w:num w:numId="5">
    <w:abstractNumId w:val="9"/>
  </w:num>
  <w:num w:numId="6">
    <w:abstractNumId w:val="6"/>
  </w:num>
  <w:num w:numId="7">
    <w:abstractNumId w:val="1"/>
  </w:num>
  <w:num w:numId="8">
    <w:abstractNumId w:val="13"/>
  </w:num>
  <w:num w:numId="9">
    <w:abstractNumId w:val="16"/>
  </w:num>
  <w:num w:numId="10">
    <w:abstractNumId w:val="14"/>
  </w:num>
  <w:num w:numId="11">
    <w:abstractNumId w:val="4"/>
  </w:num>
  <w:num w:numId="12">
    <w:abstractNumId w:val="15"/>
  </w:num>
  <w:num w:numId="13">
    <w:abstractNumId w:val="12"/>
  </w:num>
  <w:num w:numId="14">
    <w:abstractNumId w:val="3"/>
  </w:num>
  <w:num w:numId="15">
    <w:abstractNumId w:val="11"/>
  </w:num>
  <w:num w:numId="16">
    <w:abstractNumId w:val="21"/>
  </w:num>
  <w:num w:numId="17">
    <w:abstractNumId w:val="5"/>
  </w:num>
  <w:num w:numId="18">
    <w:abstractNumId w:val="19"/>
  </w:num>
  <w:num w:numId="19">
    <w:abstractNumId w:val="10"/>
  </w:num>
  <w:num w:numId="20">
    <w:abstractNumId w:val="0"/>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24"/>
    <w:rsid w:val="000054D8"/>
    <w:rsid w:val="00013657"/>
    <w:rsid w:val="000363E6"/>
    <w:rsid w:val="0004490B"/>
    <w:rsid w:val="000476C4"/>
    <w:rsid w:val="00060696"/>
    <w:rsid w:val="00067397"/>
    <w:rsid w:val="0007522C"/>
    <w:rsid w:val="00082079"/>
    <w:rsid w:val="000848BF"/>
    <w:rsid w:val="00091EA1"/>
    <w:rsid w:val="000A7B2B"/>
    <w:rsid w:val="000B24A9"/>
    <w:rsid w:val="000C2186"/>
    <w:rsid w:val="000C556C"/>
    <w:rsid w:val="000C5DB5"/>
    <w:rsid w:val="000E6B1F"/>
    <w:rsid w:val="000F2BDA"/>
    <w:rsid w:val="001062E3"/>
    <w:rsid w:val="00123F81"/>
    <w:rsid w:val="001300B9"/>
    <w:rsid w:val="00142905"/>
    <w:rsid w:val="00151551"/>
    <w:rsid w:val="00153706"/>
    <w:rsid w:val="0015757D"/>
    <w:rsid w:val="001960AD"/>
    <w:rsid w:val="001A3BDB"/>
    <w:rsid w:val="001A3CE3"/>
    <w:rsid w:val="001A6245"/>
    <w:rsid w:val="001B0A12"/>
    <w:rsid w:val="001B1A1C"/>
    <w:rsid w:val="001B7204"/>
    <w:rsid w:val="001D1B00"/>
    <w:rsid w:val="001D657E"/>
    <w:rsid w:val="001D71BE"/>
    <w:rsid w:val="002017FC"/>
    <w:rsid w:val="002260D9"/>
    <w:rsid w:val="002279A8"/>
    <w:rsid w:val="0024653C"/>
    <w:rsid w:val="00273C34"/>
    <w:rsid w:val="00277426"/>
    <w:rsid w:val="00292CDF"/>
    <w:rsid w:val="002A6A9C"/>
    <w:rsid w:val="002C0F22"/>
    <w:rsid w:val="002C3650"/>
    <w:rsid w:val="002D4DAF"/>
    <w:rsid w:val="002E3F94"/>
    <w:rsid w:val="002E5C84"/>
    <w:rsid w:val="003067D0"/>
    <w:rsid w:val="00322088"/>
    <w:rsid w:val="00333945"/>
    <w:rsid w:val="00336881"/>
    <w:rsid w:val="003437D3"/>
    <w:rsid w:val="00372C74"/>
    <w:rsid w:val="003873F4"/>
    <w:rsid w:val="00395048"/>
    <w:rsid w:val="003A4343"/>
    <w:rsid w:val="003A6105"/>
    <w:rsid w:val="003B75D9"/>
    <w:rsid w:val="003C62EF"/>
    <w:rsid w:val="0040397E"/>
    <w:rsid w:val="00406A3E"/>
    <w:rsid w:val="00416669"/>
    <w:rsid w:val="00435FDC"/>
    <w:rsid w:val="004364D8"/>
    <w:rsid w:val="004518F4"/>
    <w:rsid w:val="0047728D"/>
    <w:rsid w:val="0049180C"/>
    <w:rsid w:val="004B43BE"/>
    <w:rsid w:val="004F2E8B"/>
    <w:rsid w:val="0050116A"/>
    <w:rsid w:val="005062AC"/>
    <w:rsid w:val="00507AD9"/>
    <w:rsid w:val="0054729A"/>
    <w:rsid w:val="00553A84"/>
    <w:rsid w:val="00556F77"/>
    <w:rsid w:val="005619AC"/>
    <w:rsid w:val="00580738"/>
    <w:rsid w:val="00590EAA"/>
    <w:rsid w:val="005D4FDB"/>
    <w:rsid w:val="005E04F0"/>
    <w:rsid w:val="005F65B6"/>
    <w:rsid w:val="00602B13"/>
    <w:rsid w:val="00604B51"/>
    <w:rsid w:val="0069223E"/>
    <w:rsid w:val="00695868"/>
    <w:rsid w:val="006A21B1"/>
    <w:rsid w:val="006A30B9"/>
    <w:rsid w:val="006B3FE9"/>
    <w:rsid w:val="006C67BD"/>
    <w:rsid w:val="006F1C5B"/>
    <w:rsid w:val="00707C97"/>
    <w:rsid w:val="00712C75"/>
    <w:rsid w:val="00713B8D"/>
    <w:rsid w:val="0071531C"/>
    <w:rsid w:val="007158A0"/>
    <w:rsid w:val="007241BC"/>
    <w:rsid w:val="007245BA"/>
    <w:rsid w:val="007378EA"/>
    <w:rsid w:val="007633F1"/>
    <w:rsid w:val="007723A9"/>
    <w:rsid w:val="007729D8"/>
    <w:rsid w:val="00772ADC"/>
    <w:rsid w:val="00774B3E"/>
    <w:rsid w:val="00785DA1"/>
    <w:rsid w:val="007B4C34"/>
    <w:rsid w:val="00806433"/>
    <w:rsid w:val="00816CDC"/>
    <w:rsid w:val="0082147C"/>
    <w:rsid w:val="00827C03"/>
    <w:rsid w:val="00873AD5"/>
    <w:rsid w:val="00874773"/>
    <w:rsid w:val="008E083C"/>
    <w:rsid w:val="008F1DDA"/>
    <w:rsid w:val="0090240D"/>
    <w:rsid w:val="00922E11"/>
    <w:rsid w:val="009237D7"/>
    <w:rsid w:val="00934453"/>
    <w:rsid w:val="00936060"/>
    <w:rsid w:val="00944500"/>
    <w:rsid w:val="00951A2A"/>
    <w:rsid w:val="00962628"/>
    <w:rsid w:val="009854D1"/>
    <w:rsid w:val="00996340"/>
    <w:rsid w:val="009B76D1"/>
    <w:rsid w:val="009C06A1"/>
    <w:rsid w:val="009C42B9"/>
    <w:rsid w:val="009C57DA"/>
    <w:rsid w:val="009C6485"/>
    <w:rsid w:val="009D5BA3"/>
    <w:rsid w:val="009E0FB8"/>
    <w:rsid w:val="00A0117E"/>
    <w:rsid w:val="00A13D80"/>
    <w:rsid w:val="00A20831"/>
    <w:rsid w:val="00A325F4"/>
    <w:rsid w:val="00A61A43"/>
    <w:rsid w:val="00A70FB4"/>
    <w:rsid w:val="00A838E6"/>
    <w:rsid w:val="00A84703"/>
    <w:rsid w:val="00A8793E"/>
    <w:rsid w:val="00A90A5B"/>
    <w:rsid w:val="00AA0A75"/>
    <w:rsid w:val="00AA2232"/>
    <w:rsid w:val="00AB56AB"/>
    <w:rsid w:val="00AB7638"/>
    <w:rsid w:val="00AC36F7"/>
    <w:rsid w:val="00AC43D4"/>
    <w:rsid w:val="00AC6F7E"/>
    <w:rsid w:val="00AE3016"/>
    <w:rsid w:val="00AE69D9"/>
    <w:rsid w:val="00B10810"/>
    <w:rsid w:val="00B25009"/>
    <w:rsid w:val="00B37417"/>
    <w:rsid w:val="00B45AD1"/>
    <w:rsid w:val="00B4628E"/>
    <w:rsid w:val="00B469EF"/>
    <w:rsid w:val="00B50703"/>
    <w:rsid w:val="00B52873"/>
    <w:rsid w:val="00B67826"/>
    <w:rsid w:val="00B82B1F"/>
    <w:rsid w:val="00B908A6"/>
    <w:rsid w:val="00B96367"/>
    <w:rsid w:val="00BC4FFD"/>
    <w:rsid w:val="00BD7693"/>
    <w:rsid w:val="00BF33CB"/>
    <w:rsid w:val="00BF5084"/>
    <w:rsid w:val="00BF5BE1"/>
    <w:rsid w:val="00BF60F4"/>
    <w:rsid w:val="00C0167E"/>
    <w:rsid w:val="00C027ED"/>
    <w:rsid w:val="00C0686C"/>
    <w:rsid w:val="00C164A8"/>
    <w:rsid w:val="00C3001B"/>
    <w:rsid w:val="00C33C2E"/>
    <w:rsid w:val="00C36881"/>
    <w:rsid w:val="00C72E06"/>
    <w:rsid w:val="00C83954"/>
    <w:rsid w:val="00C94AC9"/>
    <w:rsid w:val="00CA1572"/>
    <w:rsid w:val="00CB2CB7"/>
    <w:rsid w:val="00CB7C8B"/>
    <w:rsid w:val="00CD5760"/>
    <w:rsid w:val="00CF02F5"/>
    <w:rsid w:val="00D068A4"/>
    <w:rsid w:val="00D07D82"/>
    <w:rsid w:val="00D3180B"/>
    <w:rsid w:val="00D34594"/>
    <w:rsid w:val="00D37364"/>
    <w:rsid w:val="00D40536"/>
    <w:rsid w:val="00D43191"/>
    <w:rsid w:val="00D66F45"/>
    <w:rsid w:val="00D75DF4"/>
    <w:rsid w:val="00D82454"/>
    <w:rsid w:val="00D91325"/>
    <w:rsid w:val="00DF284E"/>
    <w:rsid w:val="00E03443"/>
    <w:rsid w:val="00E06E10"/>
    <w:rsid w:val="00E10D5E"/>
    <w:rsid w:val="00E13CB0"/>
    <w:rsid w:val="00E152FF"/>
    <w:rsid w:val="00E25AFF"/>
    <w:rsid w:val="00E46914"/>
    <w:rsid w:val="00E473E4"/>
    <w:rsid w:val="00E57A00"/>
    <w:rsid w:val="00E71124"/>
    <w:rsid w:val="00E723BE"/>
    <w:rsid w:val="00E92B66"/>
    <w:rsid w:val="00E92F78"/>
    <w:rsid w:val="00E96ED4"/>
    <w:rsid w:val="00EB5F05"/>
    <w:rsid w:val="00EC6D0C"/>
    <w:rsid w:val="00ED44FA"/>
    <w:rsid w:val="00ED6364"/>
    <w:rsid w:val="00ED6645"/>
    <w:rsid w:val="00EF412D"/>
    <w:rsid w:val="00F04F05"/>
    <w:rsid w:val="00F128A2"/>
    <w:rsid w:val="00F5693A"/>
    <w:rsid w:val="00F60C14"/>
    <w:rsid w:val="00F917F1"/>
    <w:rsid w:val="00F9637C"/>
    <w:rsid w:val="00FA2DC0"/>
    <w:rsid w:val="00FA5468"/>
    <w:rsid w:val="00FB5CCD"/>
    <w:rsid w:val="00FC5B60"/>
    <w:rsid w:val="00FD392C"/>
    <w:rsid w:val="00FD522E"/>
    <w:rsid w:val="00FD74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D9CFB"/>
  <w15:chartTrackingRefBased/>
  <w15:docId w15:val="{ACB1D930-BB97-4EB9-AAA2-5CAAD1B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105"/>
    <w:rPr>
      <w:rFonts w:ascii="Arial" w:hAnsi="Arial"/>
      <w:sz w:val="22"/>
      <w:szCs w:val="24"/>
    </w:rPr>
  </w:style>
  <w:style w:type="paragraph" w:styleId="berschrift1">
    <w:name w:val="heading 1"/>
    <w:basedOn w:val="Standard"/>
    <w:next w:val="Standard"/>
    <w:qFormat/>
    <w:pPr>
      <w:keepNext/>
      <w:jc w:val="center"/>
      <w:outlineLvl w:val="0"/>
    </w:pPr>
    <w:rPr>
      <w:rFonts w:cs="Arial"/>
      <w:b/>
      <w:sz w:val="28"/>
      <w:szCs w:val="28"/>
    </w:rPr>
  </w:style>
  <w:style w:type="paragraph" w:styleId="berschrift2">
    <w:name w:val="heading 2"/>
    <w:basedOn w:val="Standard"/>
    <w:next w:val="Standard"/>
    <w:link w:val="berschrift2Zchn"/>
    <w:uiPriority w:val="9"/>
    <w:unhideWhenUsed/>
    <w:qFormat/>
    <w:rsid w:val="00A847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home-content-titel">
    <w:name w:val="home-content-titel"/>
    <w:basedOn w:val="Absatz-Standardschriftart"/>
    <w:rsid w:val="00292CDF"/>
  </w:style>
  <w:style w:type="character" w:styleId="HTMLCode">
    <w:name w:val="HTML Code"/>
    <w:rsid w:val="00292CDF"/>
    <w:rPr>
      <w:rFonts w:ascii="Courier New" w:eastAsia="Times New Roman" w:hAnsi="Courier New" w:cs="Courier New"/>
      <w:sz w:val="20"/>
      <w:szCs w:val="20"/>
    </w:rPr>
  </w:style>
  <w:style w:type="character" w:customStyle="1" w:styleId="home-content">
    <w:name w:val="home-content"/>
    <w:basedOn w:val="Absatz-Standardschriftart"/>
    <w:rsid w:val="00292CDF"/>
  </w:style>
  <w:style w:type="table" w:styleId="Tabellenraster">
    <w:name w:val="Table Grid"/>
    <w:basedOn w:val="NormaleTabelle"/>
    <w:rsid w:val="003A610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378EA"/>
    <w:rPr>
      <w:rFonts w:ascii="Tahoma" w:hAnsi="Tahoma" w:cs="Tahoma"/>
      <w:sz w:val="16"/>
      <w:szCs w:val="16"/>
    </w:rPr>
  </w:style>
  <w:style w:type="character" w:customStyle="1" w:styleId="SprechblasentextZchn">
    <w:name w:val="Sprechblasentext Zchn"/>
    <w:link w:val="Sprechblasentext"/>
    <w:uiPriority w:val="99"/>
    <w:semiHidden/>
    <w:rsid w:val="007378EA"/>
    <w:rPr>
      <w:rFonts w:ascii="Tahoma" w:hAnsi="Tahoma" w:cs="Tahoma"/>
      <w:sz w:val="16"/>
      <w:szCs w:val="16"/>
    </w:rPr>
  </w:style>
  <w:style w:type="character" w:styleId="Platzhaltertext">
    <w:name w:val="Placeholder Text"/>
    <w:basedOn w:val="Absatz-Standardschriftart"/>
    <w:uiPriority w:val="99"/>
    <w:semiHidden/>
    <w:rsid w:val="00395048"/>
    <w:rPr>
      <w:color w:val="808080"/>
    </w:rPr>
  </w:style>
  <w:style w:type="character" w:customStyle="1" w:styleId="st">
    <w:name w:val="st"/>
    <w:basedOn w:val="Absatz-Standardschriftart"/>
    <w:rsid w:val="00ED44FA"/>
  </w:style>
  <w:style w:type="paragraph" w:styleId="Listenabsatz">
    <w:name w:val="List Paragraph"/>
    <w:basedOn w:val="Standard"/>
    <w:uiPriority w:val="34"/>
    <w:qFormat/>
    <w:rsid w:val="00E96ED4"/>
    <w:pPr>
      <w:ind w:left="720"/>
      <w:contextualSpacing/>
    </w:pPr>
  </w:style>
  <w:style w:type="character" w:customStyle="1" w:styleId="berschrift2Zchn">
    <w:name w:val="Überschrift 2 Zchn"/>
    <w:basedOn w:val="Absatz-Standardschriftart"/>
    <w:link w:val="berschrift2"/>
    <w:uiPriority w:val="9"/>
    <w:rsid w:val="00A84703"/>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A84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26045">
      <w:bodyDiv w:val="1"/>
      <w:marLeft w:val="0"/>
      <w:marRight w:val="0"/>
      <w:marTop w:val="0"/>
      <w:marBottom w:val="0"/>
      <w:divBdr>
        <w:top w:val="none" w:sz="0" w:space="0" w:color="auto"/>
        <w:left w:val="none" w:sz="0" w:space="0" w:color="auto"/>
        <w:bottom w:val="none" w:sz="0" w:space="0" w:color="auto"/>
        <w:right w:val="none" w:sz="0" w:space="0" w:color="auto"/>
      </w:divBdr>
      <w:divsChild>
        <w:div w:id="775249376">
          <w:marLeft w:val="0"/>
          <w:marRight w:val="0"/>
          <w:marTop w:val="0"/>
          <w:marBottom w:val="0"/>
          <w:divBdr>
            <w:top w:val="none" w:sz="0" w:space="0" w:color="auto"/>
            <w:left w:val="none" w:sz="0" w:space="0" w:color="auto"/>
            <w:bottom w:val="none" w:sz="0" w:space="0" w:color="auto"/>
            <w:right w:val="none" w:sz="0" w:space="0" w:color="auto"/>
          </w:divBdr>
        </w:div>
      </w:divsChild>
    </w:div>
    <w:div w:id="99419886">
      <w:bodyDiv w:val="1"/>
      <w:marLeft w:val="0"/>
      <w:marRight w:val="0"/>
      <w:marTop w:val="0"/>
      <w:marBottom w:val="0"/>
      <w:divBdr>
        <w:top w:val="none" w:sz="0" w:space="0" w:color="auto"/>
        <w:left w:val="none" w:sz="0" w:space="0" w:color="auto"/>
        <w:bottom w:val="none" w:sz="0" w:space="0" w:color="auto"/>
        <w:right w:val="none" w:sz="0" w:space="0" w:color="auto"/>
      </w:divBdr>
    </w:div>
    <w:div w:id="178006713">
      <w:bodyDiv w:val="1"/>
      <w:marLeft w:val="0"/>
      <w:marRight w:val="0"/>
      <w:marTop w:val="0"/>
      <w:marBottom w:val="0"/>
      <w:divBdr>
        <w:top w:val="none" w:sz="0" w:space="0" w:color="auto"/>
        <w:left w:val="none" w:sz="0" w:space="0" w:color="auto"/>
        <w:bottom w:val="none" w:sz="0" w:space="0" w:color="auto"/>
        <w:right w:val="none" w:sz="0" w:space="0" w:color="auto"/>
      </w:divBdr>
    </w:div>
    <w:div w:id="179247519">
      <w:bodyDiv w:val="1"/>
      <w:marLeft w:val="0"/>
      <w:marRight w:val="0"/>
      <w:marTop w:val="0"/>
      <w:marBottom w:val="0"/>
      <w:divBdr>
        <w:top w:val="none" w:sz="0" w:space="0" w:color="auto"/>
        <w:left w:val="none" w:sz="0" w:space="0" w:color="auto"/>
        <w:bottom w:val="none" w:sz="0" w:space="0" w:color="auto"/>
        <w:right w:val="none" w:sz="0" w:space="0" w:color="auto"/>
      </w:divBdr>
      <w:divsChild>
        <w:div w:id="751204004">
          <w:marLeft w:val="0"/>
          <w:marRight w:val="0"/>
          <w:marTop w:val="0"/>
          <w:marBottom w:val="0"/>
          <w:divBdr>
            <w:top w:val="none" w:sz="0" w:space="0" w:color="auto"/>
            <w:left w:val="none" w:sz="0" w:space="0" w:color="auto"/>
            <w:bottom w:val="none" w:sz="0" w:space="0" w:color="auto"/>
            <w:right w:val="none" w:sz="0" w:space="0" w:color="auto"/>
          </w:divBdr>
          <w:divsChild>
            <w:div w:id="13380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625">
      <w:bodyDiv w:val="1"/>
      <w:marLeft w:val="0"/>
      <w:marRight w:val="0"/>
      <w:marTop w:val="0"/>
      <w:marBottom w:val="0"/>
      <w:divBdr>
        <w:top w:val="none" w:sz="0" w:space="0" w:color="auto"/>
        <w:left w:val="none" w:sz="0" w:space="0" w:color="auto"/>
        <w:bottom w:val="none" w:sz="0" w:space="0" w:color="auto"/>
        <w:right w:val="none" w:sz="0" w:space="0" w:color="auto"/>
      </w:divBdr>
    </w:div>
    <w:div w:id="393046231">
      <w:bodyDiv w:val="1"/>
      <w:marLeft w:val="0"/>
      <w:marRight w:val="0"/>
      <w:marTop w:val="0"/>
      <w:marBottom w:val="0"/>
      <w:divBdr>
        <w:top w:val="none" w:sz="0" w:space="0" w:color="auto"/>
        <w:left w:val="none" w:sz="0" w:space="0" w:color="auto"/>
        <w:bottom w:val="none" w:sz="0" w:space="0" w:color="auto"/>
        <w:right w:val="none" w:sz="0" w:space="0" w:color="auto"/>
      </w:divBdr>
      <w:divsChild>
        <w:div w:id="1216548745">
          <w:marLeft w:val="0"/>
          <w:marRight w:val="0"/>
          <w:marTop w:val="0"/>
          <w:marBottom w:val="0"/>
          <w:divBdr>
            <w:top w:val="none" w:sz="0" w:space="0" w:color="auto"/>
            <w:left w:val="none" w:sz="0" w:space="0" w:color="auto"/>
            <w:bottom w:val="none" w:sz="0" w:space="0" w:color="auto"/>
            <w:right w:val="none" w:sz="0" w:space="0" w:color="auto"/>
          </w:divBdr>
          <w:divsChild>
            <w:div w:id="21406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99310">
      <w:bodyDiv w:val="1"/>
      <w:marLeft w:val="0"/>
      <w:marRight w:val="0"/>
      <w:marTop w:val="0"/>
      <w:marBottom w:val="0"/>
      <w:divBdr>
        <w:top w:val="none" w:sz="0" w:space="0" w:color="auto"/>
        <w:left w:val="none" w:sz="0" w:space="0" w:color="auto"/>
        <w:bottom w:val="none" w:sz="0" w:space="0" w:color="auto"/>
        <w:right w:val="none" w:sz="0" w:space="0" w:color="auto"/>
      </w:divBdr>
    </w:div>
    <w:div w:id="584345413">
      <w:bodyDiv w:val="1"/>
      <w:marLeft w:val="0"/>
      <w:marRight w:val="0"/>
      <w:marTop w:val="0"/>
      <w:marBottom w:val="0"/>
      <w:divBdr>
        <w:top w:val="none" w:sz="0" w:space="0" w:color="auto"/>
        <w:left w:val="none" w:sz="0" w:space="0" w:color="auto"/>
        <w:bottom w:val="none" w:sz="0" w:space="0" w:color="auto"/>
        <w:right w:val="none" w:sz="0" w:space="0" w:color="auto"/>
      </w:divBdr>
      <w:divsChild>
        <w:div w:id="117260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466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4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77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171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9938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98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74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720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01108697">
      <w:bodyDiv w:val="1"/>
      <w:marLeft w:val="0"/>
      <w:marRight w:val="0"/>
      <w:marTop w:val="0"/>
      <w:marBottom w:val="0"/>
      <w:divBdr>
        <w:top w:val="none" w:sz="0" w:space="0" w:color="auto"/>
        <w:left w:val="none" w:sz="0" w:space="0" w:color="auto"/>
        <w:bottom w:val="none" w:sz="0" w:space="0" w:color="auto"/>
        <w:right w:val="none" w:sz="0" w:space="0" w:color="auto"/>
      </w:divBdr>
    </w:div>
    <w:div w:id="783037313">
      <w:bodyDiv w:val="1"/>
      <w:marLeft w:val="0"/>
      <w:marRight w:val="0"/>
      <w:marTop w:val="0"/>
      <w:marBottom w:val="0"/>
      <w:divBdr>
        <w:top w:val="none" w:sz="0" w:space="0" w:color="auto"/>
        <w:left w:val="none" w:sz="0" w:space="0" w:color="auto"/>
        <w:bottom w:val="none" w:sz="0" w:space="0" w:color="auto"/>
        <w:right w:val="none" w:sz="0" w:space="0" w:color="auto"/>
      </w:divBdr>
      <w:divsChild>
        <w:div w:id="1227179885">
          <w:marLeft w:val="0"/>
          <w:marRight w:val="0"/>
          <w:marTop w:val="0"/>
          <w:marBottom w:val="0"/>
          <w:divBdr>
            <w:top w:val="none" w:sz="0" w:space="0" w:color="auto"/>
            <w:left w:val="none" w:sz="0" w:space="0" w:color="auto"/>
            <w:bottom w:val="none" w:sz="0" w:space="0" w:color="auto"/>
            <w:right w:val="none" w:sz="0" w:space="0" w:color="auto"/>
          </w:divBdr>
        </w:div>
      </w:divsChild>
    </w:div>
    <w:div w:id="790976681">
      <w:bodyDiv w:val="1"/>
      <w:marLeft w:val="0"/>
      <w:marRight w:val="0"/>
      <w:marTop w:val="0"/>
      <w:marBottom w:val="0"/>
      <w:divBdr>
        <w:top w:val="none" w:sz="0" w:space="0" w:color="auto"/>
        <w:left w:val="none" w:sz="0" w:space="0" w:color="auto"/>
        <w:bottom w:val="none" w:sz="0" w:space="0" w:color="auto"/>
        <w:right w:val="none" w:sz="0" w:space="0" w:color="auto"/>
      </w:divBdr>
    </w:div>
    <w:div w:id="906455645">
      <w:bodyDiv w:val="1"/>
      <w:marLeft w:val="0"/>
      <w:marRight w:val="0"/>
      <w:marTop w:val="0"/>
      <w:marBottom w:val="0"/>
      <w:divBdr>
        <w:top w:val="none" w:sz="0" w:space="0" w:color="auto"/>
        <w:left w:val="none" w:sz="0" w:space="0" w:color="auto"/>
        <w:bottom w:val="none" w:sz="0" w:space="0" w:color="auto"/>
        <w:right w:val="none" w:sz="0" w:space="0" w:color="auto"/>
      </w:divBdr>
    </w:div>
    <w:div w:id="931862975">
      <w:bodyDiv w:val="1"/>
      <w:marLeft w:val="0"/>
      <w:marRight w:val="0"/>
      <w:marTop w:val="0"/>
      <w:marBottom w:val="0"/>
      <w:divBdr>
        <w:top w:val="none" w:sz="0" w:space="0" w:color="auto"/>
        <w:left w:val="none" w:sz="0" w:space="0" w:color="auto"/>
        <w:bottom w:val="none" w:sz="0" w:space="0" w:color="auto"/>
        <w:right w:val="none" w:sz="0" w:space="0" w:color="auto"/>
      </w:divBdr>
      <w:divsChild>
        <w:div w:id="1851413635">
          <w:marLeft w:val="0"/>
          <w:marRight w:val="0"/>
          <w:marTop w:val="0"/>
          <w:marBottom w:val="0"/>
          <w:divBdr>
            <w:top w:val="none" w:sz="0" w:space="0" w:color="auto"/>
            <w:left w:val="none" w:sz="0" w:space="0" w:color="auto"/>
            <w:bottom w:val="none" w:sz="0" w:space="0" w:color="auto"/>
            <w:right w:val="none" w:sz="0" w:space="0" w:color="auto"/>
          </w:divBdr>
        </w:div>
        <w:div w:id="1237744095">
          <w:marLeft w:val="0"/>
          <w:marRight w:val="0"/>
          <w:marTop w:val="0"/>
          <w:marBottom w:val="0"/>
          <w:divBdr>
            <w:top w:val="none" w:sz="0" w:space="0" w:color="auto"/>
            <w:left w:val="none" w:sz="0" w:space="0" w:color="auto"/>
            <w:bottom w:val="none" w:sz="0" w:space="0" w:color="auto"/>
            <w:right w:val="none" w:sz="0" w:space="0" w:color="auto"/>
          </w:divBdr>
        </w:div>
        <w:div w:id="27268762">
          <w:marLeft w:val="0"/>
          <w:marRight w:val="0"/>
          <w:marTop w:val="0"/>
          <w:marBottom w:val="0"/>
          <w:divBdr>
            <w:top w:val="none" w:sz="0" w:space="0" w:color="auto"/>
            <w:left w:val="none" w:sz="0" w:space="0" w:color="auto"/>
            <w:bottom w:val="none" w:sz="0" w:space="0" w:color="auto"/>
            <w:right w:val="none" w:sz="0" w:space="0" w:color="auto"/>
          </w:divBdr>
        </w:div>
        <w:div w:id="788474094">
          <w:marLeft w:val="0"/>
          <w:marRight w:val="0"/>
          <w:marTop w:val="0"/>
          <w:marBottom w:val="0"/>
          <w:divBdr>
            <w:top w:val="none" w:sz="0" w:space="0" w:color="auto"/>
            <w:left w:val="none" w:sz="0" w:space="0" w:color="auto"/>
            <w:bottom w:val="none" w:sz="0" w:space="0" w:color="auto"/>
            <w:right w:val="none" w:sz="0" w:space="0" w:color="auto"/>
          </w:divBdr>
        </w:div>
        <w:div w:id="867718681">
          <w:marLeft w:val="0"/>
          <w:marRight w:val="0"/>
          <w:marTop w:val="0"/>
          <w:marBottom w:val="0"/>
          <w:divBdr>
            <w:top w:val="none" w:sz="0" w:space="0" w:color="auto"/>
            <w:left w:val="none" w:sz="0" w:space="0" w:color="auto"/>
            <w:bottom w:val="none" w:sz="0" w:space="0" w:color="auto"/>
            <w:right w:val="none" w:sz="0" w:space="0" w:color="auto"/>
          </w:divBdr>
        </w:div>
        <w:div w:id="761074731">
          <w:marLeft w:val="0"/>
          <w:marRight w:val="0"/>
          <w:marTop w:val="0"/>
          <w:marBottom w:val="0"/>
          <w:divBdr>
            <w:top w:val="none" w:sz="0" w:space="0" w:color="auto"/>
            <w:left w:val="none" w:sz="0" w:space="0" w:color="auto"/>
            <w:bottom w:val="none" w:sz="0" w:space="0" w:color="auto"/>
            <w:right w:val="none" w:sz="0" w:space="0" w:color="auto"/>
          </w:divBdr>
        </w:div>
        <w:div w:id="1090349448">
          <w:marLeft w:val="0"/>
          <w:marRight w:val="0"/>
          <w:marTop w:val="0"/>
          <w:marBottom w:val="0"/>
          <w:divBdr>
            <w:top w:val="none" w:sz="0" w:space="0" w:color="auto"/>
            <w:left w:val="none" w:sz="0" w:space="0" w:color="auto"/>
            <w:bottom w:val="none" w:sz="0" w:space="0" w:color="auto"/>
            <w:right w:val="none" w:sz="0" w:space="0" w:color="auto"/>
          </w:divBdr>
        </w:div>
        <w:div w:id="779295643">
          <w:marLeft w:val="0"/>
          <w:marRight w:val="0"/>
          <w:marTop w:val="0"/>
          <w:marBottom w:val="0"/>
          <w:divBdr>
            <w:top w:val="none" w:sz="0" w:space="0" w:color="auto"/>
            <w:left w:val="none" w:sz="0" w:space="0" w:color="auto"/>
            <w:bottom w:val="none" w:sz="0" w:space="0" w:color="auto"/>
            <w:right w:val="none" w:sz="0" w:space="0" w:color="auto"/>
          </w:divBdr>
        </w:div>
        <w:div w:id="312416576">
          <w:marLeft w:val="0"/>
          <w:marRight w:val="0"/>
          <w:marTop w:val="0"/>
          <w:marBottom w:val="0"/>
          <w:divBdr>
            <w:top w:val="none" w:sz="0" w:space="0" w:color="auto"/>
            <w:left w:val="none" w:sz="0" w:space="0" w:color="auto"/>
            <w:bottom w:val="none" w:sz="0" w:space="0" w:color="auto"/>
            <w:right w:val="none" w:sz="0" w:space="0" w:color="auto"/>
          </w:divBdr>
        </w:div>
        <w:div w:id="1130705268">
          <w:marLeft w:val="0"/>
          <w:marRight w:val="0"/>
          <w:marTop w:val="0"/>
          <w:marBottom w:val="0"/>
          <w:divBdr>
            <w:top w:val="none" w:sz="0" w:space="0" w:color="auto"/>
            <w:left w:val="none" w:sz="0" w:space="0" w:color="auto"/>
            <w:bottom w:val="none" w:sz="0" w:space="0" w:color="auto"/>
            <w:right w:val="none" w:sz="0" w:space="0" w:color="auto"/>
          </w:divBdr>
        </w:div>
        <w:div w:id="1287465138">
          <w:marLeft w:val="0"/>
          <w:marRight w:val="0"/>
          <w:marTop w:val="0"/>
          <w:marBottom w:val="0"/>
          <w:divBdr>
            <w:top w:val="none" w:sz="0" w:space="0" w:color="auto"/>
            <w:left w:val="none" w:sz="0" w:space="0" w:color="auto"/>
            <w:bottom w:val="none" w:sz="0" w:space="0" w:color="auto"/>
            <w:right w:val="none" w:sz="0" w:space="0" w:color="auto"/>
          </w:divBdr>
        </w:div>
      </w:divsChild>
    </w:div>
    <w:div w:id="1123693968">
      <w:bodyDiv w:val="1"/>
      <w:marLeft w:val="0"/>
      <w:marRight w:val="0"/>
      <w:marTop w:val="0"/>
      <w:marBottom w:val="0"/>
      <w:divBdr>
        <w:top w:val="none" w:sz="0" w:space="0" w:color="auto"/>
        <w:left w:val="none" w:sz="0" w:space="0" w:color="auto"/>
        <w:bottom w:val="none" w:sz="0" w:space="0" w:color="auto"/>
        <w:right w:val="none" w:sz="0" w:space="0" w:color="auto"/>
      </w:divBdr>
    </w:div>
    <w:div w:id="1197894247">
      <w:bodyDiv w:val="1"/>
      <w:marLeft w:val="0"/>
      <w:marRight w:val="0"/>
      <w:marTop w:val="0"/>
      <w:marBottom w:val="0"/>
      <w:divBdr>
        <w:top w:val="none" w:sz="0" w:space="0" w:color="auto"/>
        <w:left w:val="none" w:sz="0" w:space="0" w:color="auto"/>
        <w:bottom w:val="none" w:sz="0" w:space="0" w:color="auto"/>
        <w:right w:val="none" w:sz="0" w:space="0" w:color="auto"/>
      </w:divBdr>
      <w:divsChild>
        <w:div w:id="1151170260">
          <w:marLeft w:val="0"/>
          <w:marRight w:val="0"/>
          <w:marTop w:val="0"/>
          <w:marBottom w:val="0"/>
          <w:divBdr>
            <w:top w:val="none" w:sz="0" w:space="0" w:color="auto"/>
            <w:left w:val="none" w:sz="0" w:space="0" w:color="auto"/>
            <w:bottom w:val="none" w:sz="0" w:space="0" w:color="auto"/>
            <w:right w:val="none" w:sz="0" w:space="0" w:color="auto"/>
          </w:divBdr>
        </w:div>
        <w:div w:id="1577859278">
          <w:marLeft w:val="0"/>
          <w:marRight w:val="0"/>
          <w:marTop w:val="0"/>
          <w:marBottom w:val="0"/>
          <w:divBdr>
            <w:top w:val="none" w:sz="0" w:space="0" w:color="auto"/>
            <w:left w:val="none" w:sz="0" w:space="0" w:color="auto"/>
            <w:bottom w:val="none" w:sz="0" w:space="0" w:color="auto"/>
            <w:right w:val="none" w:sz="0" w:space="0" w:color="auto"/>
          </w:divBdr>
        </w:div>
        <w:div w:id="1252736510">
          <w:marLeft w:val="0"/>
          <w:marRight w:val="0"/>
          <w:marTop w:val="0"/>
          <w:marBottom w:val="0"/>
          <w:divBdr>
            <w:top w:val="none" w:sz="0" w:space="0" w:color="auto"/>
            <w:left w:val="none" w:sz="0" w:space="0" w:color="auto"/>
            <w:bottom w:val="none" w:sz="0" w:space="0" w:color="auto"/>
            <w:right w:val="none" w:sz="0" w:space="0" w:color="auto"/>
          </w:divBdr>
        </w:div>
        <w:div w:id="1672483569">
          <w:marLeft w:val="0"/>
          <w:marRight w:val="0"/>
          <w:marTop w:val="0"/>
          <w:marBottom w:val="0"/>
          <w:divBdr>
            <w:top w:val="none" w:sz="0" w:space="0" w:color="auto"/>
            <w:left w:val="none" w:sz="0" w:space="0" w:color="auto"/>
            <w:bottom w:val="none" w:sz="0" w:space="0" w:color="auto"/>
            <w:right w:val="none" w:sz="0" w:space="0" w:color="auto"/>
          </w:divBdr>
        </w:div>
        <w:div w:id="580455206">
          <w:marLeft w:val="0"/>
          <w:marRight w:val="0"/>
          <w:marTop w:val="0"/>
          <w:marBottom w:val="0"/>
          <w:divBdr>
            <w:top w:val="none" w:sz="0" w:space="0" w:color="auto"/>
            <w:left w:val="none" w:sz="0" w:space="0" w:color="auto"/>
            <w:bottom w:val="none" w:sz="0" w:space="0" w:color="auto"/>
            <w:right w:val="none" w:sz="0" w:space="0" w:color="auto"/>
          </w:divBdr>
        </w:div>
        <w:div w:id="1269193449">
          <w:marLeft w:val="0"/>
          <w:marRight w:val="0"/>
          <w:marTop w:val="0"/>
          <w:marBottom w:val="0"/>
          <w:divBdr>
            <w:top w:val="none" w:sz="0" w:space="0" w:color="auto"/>
            <w:left w:val="none" w:sz="0" w:space="0" w:color="auto"/>
            <w:bottom w:val="none" w:sz="0" w:space="0" w:color="auto"/>
            <w:right w:val="none" w:sz="0" w:space="0" w:color="auto"/>
          </w:divBdr>
        </w:div>
        <w:div w:id="1256747861">
          <w:marLeft w:val="0"/>
          <w:marRight w:val="0"/>
          <w:marTop w:val="0"/>
          <w:marBottom w:val="0"/>
          <w:divBdr>
            <w:top w:val="none" w:sz="0" w:space="0" w:color="auto"/>
            <w:left w:val="none" w:sz="0" w:space="0" w:color="auto"/>
            <w:bottom w:val="none" w:sz="0" w:space="0" w:color="auto"/>
            <w:right w:val="none" w:sz="0" w:space="0" w:color="auto"/>
          </w:divBdr>
        </w:div>
        <w:div w:id="868565479">
          <w:marLeft w:val="0"/>
          <w:marRight w:val="0"/>
          <w:marTop w:val="0"/>
          <w:marBottom w:val="0"/>
          <w:divBdr>
            <w:top w:val="none" w:sz="0" w:space="0" w:color="auto"/>
            <w:left w:val="none" w:sz="0" w:space="0" w:color="auto"/>
            <w:bottom w:val="none" w:sz="0" w:space="0" w:color="auto"/>
            <w:right w:val="none" w:sz="0" w:space="0" w:color="auto"/>
          </w:divBdr>
        </w:div>
      </w:divsChild>
    </w:div>
    <w:div w:id="1231816577">
      <w:bodyDiv w:val="1"/>
      <w:marLeft w:val="0"/>
      <w:marRight w:val="0"/>
      <w:marTop w:val="0"/>
      <w:marBottom w:val="0"/>
      <w:divBdr>
        <w:top w:val="none" w:sz="0" w:space="0" w:color="auto"/>
        <w:left w:val="none" w:sz="0" w:space="0" w:color="auto"/>
        <w:bottom w:val="none" w:sz="0" w:space="0" w:color="auto"/>
        <w:right w:val="none" w:sz="0" w:space="0" w:color="auto"/>
      </w:divBdr>
    </w:div>
    <w:div w:id="1300527664">
      <w:bodyDiv w:val="1"/>
      <w:marLeft w:val="0"/>
      <w:marRight w:val="0"/>
      <w:marTop w:val="0"/>
      <w:marBottom w:val="0"/>
      <w:divBdr>
        <w:top w:val="none" w:sz="0" w:space="0" w:color="auto"/>
        <w:left w:val="none" w:sz="0" w:space="0" w:color="auto"/>
        <w:bottom w:val="none" w:sz="0" w:space="0" w:color="auto"/>
        <w:right w:val="none" w:sz="0" w:space="0" w:color="auto"/>
      </w:divBdr>
      <w:divsChild>
        <w:div w:id="1280186345">
          <w:marLeft w:val="0"/>
          <w:marRight w:val="0"/>
          <w:marTop w:val="0"/>
          <w:marBottom w:val="0"/>
          <w:divBdr>
            <w:top w:val="none" w:sz="0" w:space="0" w:color="auto"/>
            <w:left w:val="none" w:sz="0" w:space="0" w:color="auto"/>
            <w:bottom w:val="none" w:sz="0" w:space="0" w:color="auto"/>
            <w:right w:val="none" w:sz="0" w:space="0" w:color="auto"/>
          </w:divBdr>
        </w:div>
      </w:divsChild>
    </w:div>
    <w:div w:id="1312321473">
      <w:bodyDiv w:val="1"/>
      <w:marLeft w:val="0"/>
      <w:marRight w:val="0"/>
      <w:marTop w:val="0"/>
      <w:marBottom w:val="0"/>
      <w:divBdr>
        <w:top w:val="none" w:sz="0" w:space="0" w:color="auto"/>
        <w:left w:val="none" w:sz="0" w:space="0" w:color="auto"/>
        <w:bottom w:val="none" w:sz="0" w:space="0" w:color="auto"/>
        <w:right w:val="none" w:sz="0" w:space="0" w:color="auto"/>
      </w:divBdr>
    </w:div>
    <w:div w:id="1356223954">
      <w:bodyDiv w:val="1"/>
      <w:marLeft w:val="0"/>
      <w:marRight w:val="0"/>
      <w:marTop w:val="0"/>
      <w:marBottom w:val="0"/>
      <w:divBdr>
        <w:top w:val="none" w:sz="0" w:space="0" w:color="auto"/>
        <w:left w:val="none" w:sz="0" w:space="0" w:color="auto"/>
        <w:bottom w:val="none" w:sz="0" w:space="0" w:color="auto"/>
        <w:right w:val="none" w:sz="0" w:space="0" w:color="auto"/>
      </w:divBdr>
      <w:divsChild>
        <w:div w:id="313145608">
          <w:marLeft w:val="0"/>
          <w:marRight w:val="0"/>
          <w:marTop w:val="0"/>
          <w:marBottom w:val="0"/>
          <w:divBdr>
            <w:top w:val="none" w:sz="0" w:space="0" w:color="auto"/>
            <w:left w:val="none" w:sz="0" w:space="0" w:color="auto"/>
            <w:bottom w:val="none" w:sz="0" w:space="0" w:color="auto"/>
            <w:right w:val="none" w:sz="0" w:space="0" w:color="auto"/>
          </w:divBdr>
        </w:div>
        <w:div w:id="1916207547">
          <w:marLeft w:val="0"/>
          <w:marRight w:val="0"/>
          <w:marTop w:val="0"/>
          <w:marBottom w:val="0"/>
          <w:divBdr>
            <w:top w:val="none" w:sz="0" w:space="0" w:color="auto"/>
            <w:left w:val="none" w:sz="0" w:space="0" w:color="auto"/>
            <w:bottom w:val="none" w:sz="0" w:space="0" w:color="auto"/>
            <w:right w:val="none" w:sz="0" w:space="0" w:color="auto"/>
          </w:divBdr>
        </w:div>
        <w:div w:id="1732579162">
          <w:marLeft w:val="0"/>
          <w:marRight w:val="0"/>
          <w:marTop w:val="0"/>
          <w:marBottom w:val="0"/>
          <w:divBdr>
            <w:top w:val="none" w:sz="0" w:space="0" w:color="auto"/>
            <w:left w:val="none" w:sz="0" w:space="0" w:color="auto"/>
            <w:bottom w:val="none" w:sz="0" w:space="0" w:color="auto"/>
            <w:right w:val="none" w:sz="0" w:space="0" w:color="auto"/>
          </w:divBdr>
        </w:div>
        <w:div w:id="2015956038">
          <w:marLeft w:val="0"/>
          <w:marRight w:val="0"/>
          <w:marTop w:val="0"/>
          <w:marBottom w:val="0"/>
          <w:divBdr>
            <w:top w:val="none" w:sz="0" w:space="0" w:color="auto"/>
            <w:left w:val="none" w:sz="0" w:space="0" w:color="auto"/>
            <w:bottom w:val="none" w:sz="0" w:space="0" w:color="auto"/>
            <w:right w:val="none" w:sz="0" w:space="0" w:color="auto"/>
          </w:divBdr>
        </w:div>
        <w:div w:id="1580480841">
          <w:marLeft w:val="0"/>
          <w:marRight w:val="0"/>
          <w:marTop w:val="0"/>
          <w:marBottom w:val="0"/>
          <w:divBdr>
            <w:top w:val="none" w:sz="0" w:space="0" w:color="auto"/>
            <w:left w:val="none" w:sz="0" w:space="0" w:color="auto"/>
            <w:bottom w:val="none" w:sz="0" w:space="0" w:color="auto"/>
            <w:right w:val="none" w:sz="0" w:space="0" w:color="auto"/>
          </w:divBdr>
        </w:div>
      </w:divsChild>
    </w:div>
    <w:div w:id="1562325784">
      <w:bodyDiv w:val="1"/>
      <w:marLeft w:val="0"/>
      <w:marRight w:val="0"/>
      <w:marTop w:val="0"/>
      <w:marBottom w:val="0"/>
      <w:divBdr>
        <w:top w:val="none" w:sz="0" w:space="0" w:color="auto"/>
        <w:left w:val="none" w:sz="0" w:space="0" w:color="auto"/>
        <w:bottom w:val="none" w:sz="0" w:space="0" w:color="auto"/>
        <w:right w:val="none" w:sz="0" w:space="0" w:color="auto"/>
      </w:divBdr>
    </w:div>
    <w:div w:id="1581520977">
      <w:bodyDiv w:val="1"/>
      <w:marLeft w:val="0"/>
      <w:marRight w:val="0"/>
      <w:marTop w:val="0"/>
      <w:marBottom w:val="0"/>
      <w:divBdr>
        <w:top w:val="none" w:sz="0" w:space="0" w:color="auto"/>
        <w:left w:val="none" w:sz="0" w:space="0" w:color="auto"/>
        <w:bottom w:val="none" w:sz="0" w:space="0" w:color="auto"/>
        <w:right w:val="none" w:sz="0" w:space="0" w:color="auto"/>
      </w:divBdr>
      <w:divsChild>
        <w:div w:id="669525210">
          <w:marLeft w:val="0"/>
          <w:marRight w:val="0"/>
          <w:marTop w:val="0"/>
          <w:marBottom w:val="0"/>
          <w:divBdr>
            <w:top w:val="none" w:sz="0" w:space="0" w:color="auto"/>
            <w:left w:val="none" w:sz="0" w:space="0" w:color="auto"/>
            <w:bottom w:val="none" w:sz="0" w:space="0" w:color="auto"/>
            <w:right w:val="none" w:sz="0" w:space="0" w:color="auto"/>
          </w:divBdr>
        </w:div>
        <w:div w:id="1387027779">
          <w:marLeft w:val="0"/>
          <w:marRight w:val="0"/>
          <w:marTop w:val="0"/>
          <w:marBottom w:val="0"/>
          <w:divBdr>
            <w:top w:val="none" w:sz="0" w:space="0" w:color="auto"/>
            <w:left w:val="none" w:sz="0" w:space="0" w:color="auto"/>
            <w:bottom w:val="none" w:sz="0" w:space="0" w:color="auto"/>
            <w:right w:val="none" w:sz="0" w:space="0" w:color="auto"/>
          </w:divBdr>
        </w:div>
        <w:div w:id="2064743546">
          <w:marLeft w:val="0"/>
          <w:marRight w:val="0"/>
          <w:marTop w:val="0"/>
          <w:marBottom w:val="0"/>
          <w:divBdr>
            <w:top w:val="none" w:sz="0" w:space="0" w:color="auto"/>
            <w:left w:val="none" w:sz="0" w:space="0" w:color="auto"/>
            <w:bottom w:val="none" w:sz="0" w:space="0" w:color="auto"/>
            <w:right w:val="none" w:sz="0" w:space="0" w:color="auto"/>
          </w:divBdr>
        </w:div>
        <w:div w:id="1892378089">
          <w:marLeft w:val="0"/>
          <w:marRight w:val="0"/>
          <w:marTop w:val="0"/>
          <w:marBottom w:val="0"/>
          <w:divBdr>
            <w:top w:val="none" w:sz="0" w:space="0" w:color="auto"/>
            <w:left w:val="none" w:sz="0" w:space="0" w:color="auto"/>
            <w:bottom w:val="none" w:sz="0" w:space="0" w:color="auto"/>
            <w:right w:val="none" w:sz="0" w:space="0" w:color="auto"/>
          </w:divBdr>
        </w:div>
        <w:div w:id="1388143295">
          <w:marLeft w:val="0"/>
          <w:marRight w:val="0"/>
          <w:marTop w:val="0"/>
          <w:marBottom w:val="0"/>
          <w:divBdr>
            <w:top w:val="none" w:sz="0" w:space="0" w:color="auto"/>
            <w:left w:val="none" w:sz="0" w:space="0" w:color="auto"/>
            <w:bottom w:val="none" w:sz="0" w:space="0" w:color="auto"/>
            <w:right w:val="none" w:sz="0" w:space="0" w:color="auto"/>
          </w:divBdr>
        </w:div>
      </w:divsChild>
    </w:div>
    <w:div w:id="1626888826">
      <w:bodyDiv w:val="1"/>
      <w:marLeft w:val="0"/>
      <w:marRight w:val="0"/>
      <w:marTop w:val="0"/>
      <w:marBottom w:val="0"/>
      <w:divBdr>
        <w:top w:val="none" w:sz="0" w:space="0" w:color="auto"/>
        <w:left w:val="none" w:sz="0" w:space="0" w:color="auto"/>
        <w:bottom w:val="none" w:sz="0" w:space="0" w:color="auto"/>
        <w:right w:val="none" w:sz="0" w:space="0" w:color="auto"/>
      </w:divBdr>
      <w:divsChild>
        <w:div w:id="236329839">
          <w:marLeft w:val="0"/>
          <w:marRight w:val="0"/>
          <w:marTop w:val="0"/>
          <w:marBottom w:val="0"/>
          <w:divBdr>
            <w:top w:val="none" w:sz="0" w:space="0" w:color="auto"/>
            <w:left w:val="none" w:sz="0" w:space="0" w:color="auto"/>
            <w:bottom w:val="none" w:sz="0" w:space="0" w:color="auto"/>
            <w:right w:val="none" w:sz="0" w:space="0" w:color="auto"/>
          </w:divBdr>
        </w:div>
        <w:div w:id="11879714">
          <w:marLeft w:val="0"/>
          <w:marRight w:val="0"/>
          <w:marTop w:val="0"/>
          <w:marBottom w:val="0"/>
          <w:divBdr>
            <w:top w:val="none" w:sz="0" w:space="0" w:color="auto"/>
            <w:left w:val="none" w:sz="0" w:space="0" w:color="auto"/>
            <w:bottom w:val="none" w:sz="0" w:space="0" w:color="auto"/>
            <w:right w:val="none" w:sz="0" w:space="0" w:color="auto"/>
          </w:divBdr>
        </w:div>
        <w:div w:id="1273855855">
          <w:marLeft w:val="0"/>
          <w:marRight w:val="0"/>
          <w:marTop w:val="0"/>
          <w:marBottom w:val="0"/>
          <w:divBdr>
            <w:top w:val="none" w:sz="0" w:space="0" w:color="auto"/>
            <w:left w:val="none" w:sz="0" w:space="0" w:color="auto"/>
            <w:bottom w:val="none" w:sz="0" w:space="0" w:color="auto"/>
            <w:right w:val="none" w:sz="0" w:space="0" w:color="auto"/>
          </w:divBdr>
        </w:div>
        <w:div w:id="1708985661">
          <w:marLeft w:val="0"/>
          <w:marRight w:val="0"/>
          <w:marTop w:val="0"/>
          <w:marBottom w:val="0"/>
          <w:divBdr>
            <w:top w:val="none" w:sz="0" w:space="0" w:color="auto"/>
            <w:left w:val="none" w:sz="0" w:space="0" w:color="auto"/>
            <w:bottom w:val="none" w:sz="0" w:space="0" w:color="auto"/>
            <w:right w:val="none" w:sz="0" w:space="0" w:color="auto"/>
          </w:divBdr>
        </w:div>
      </w:divsChild>
    </w:div>
    <w:div w:id="1656910644">
      <w:bodyDiv w:val="1"/>
      <w:marLeft w:val="0"/>
      <w:marRight w:val="0"/>
      <w:marTop w:val="0"/>
      <w:marBottom w:val="0"/>
      <w:divBdr>
        <w:top w:val="none" w:sz="0" w:space="0" w:color="auto"/>
        <w:left w:val="none" w:sz="0" w:space="0" w:color="auto"/>
        <w:bottom w:val="none" w:sz="0" w:space="0" w:color="auto"/>
        <w:right w:val="none" w:sz="0" w:space="0" w:color="auto"/>
      </w:divBdr>
      <w:divsChild>
        <w:div w:id="1384981439">
          <w:marLeft w:val="0"/>
          <w:marRight w:val="0"/>
          <w:marTop w:val="0"/>
          <w:marBottom w:val="0"/>
          <w:divBdr>
            <w:top w:val="none" w:sz="0" w:space="0" w:color="auto"/>
            <w:left w:val="none" w:sz="0" w:space="0" w:color="auto"/>
            <w:bottom w:val="none" w:sz="0" w:space="0" w:color="auto"/>
            <w:right w:val="none" w:sz="0" w:space="0" w:color="auto"/>
          </w:divBdr>
          <w:divsChild>
            <w:div w:id="1013801870">
              <w:marLeft w:val="0"/>
              <w:marRight w:val="0"/>
              <w:marTop w:val="0"/>
              <w:marBottom w:val="0"/>
              <w:divBdr>
                <w:top w:val="none" w:sz="0" w:space="0" w:color="auto"/>
                <w:left w:val="none" w:sz="0" w:space="0" w:color="auto"/>
                <w:bottom w:val="none" w:sz="0" w:space="0" w:color="auto"/>
                <w:right w:val="none" w:sz="0" w:space="0" w:color="auto"/>
              </w:divBdr>
              <w:divsChild>
                <w:div w:id="714231435">
                  <w:marLeft w:val="0"/>
                  <w:marRight w:val="0"/>
                  <w:marTop w:val="0"/>
                  <w:marBottom w:val="0"/>
                  <w:divBdr>
                    <w:top w:val="none" w:sz="0" w:space="0" w:color="auto"/>
                    <w:left w:val="none" w:sz="0" w:space="0" w:color="auto"/>
                    <w:bottom w:val="none" w:sz="0" w:space="0" w:color="auto"/>
                    <w:right w:val="none" w:sz="0" w:space="0" w:color="auto"/>
                  </w:divBdr>
                </w:div>
                <w:div w:id="1193112650">
                  <w:marLeft w:val="0"/>
                  <w:marRight w:val="0"/>
                  <w:marTop w:val="0"/>
                  <w:marBottom w:val="0"/>
                  <w:divBdr>
                    <w:top w:val="none" w:sz="0" w:space="0" w:color="auto"/>
                    <w:left w:val="none" w:sz="0" w:space="0" w:color="auto"/>
                    <w:bottom w:val="none" w:sz="0" w:space="0" w:color="auto"/>
                    <w:right w:val="none" w:sz="0" w:space="0" w:color="auto"/>
                  </w:divBdr>
                </w:div>
                <w:div w:id="1729722671">
                  <w:marLeft w:val="0"/>
                  <w:marRight w:val="0"/>
                  <w:marTop w:val="0"/>
                  <w:marBottom w:val="0"/>
                  <w:divBdr>
                    <w:top w:val="none" w:sz="0" w:space="0" w:color="auto"/>
                    <w:left w:val="none" w:sz="0" w:space="0" w:color="auto"/>
                    <w:bottom w:val="none" w:sz="0" w:space="0" w:color="auto"/>
                    <w:right w:val="none" w:sz="0" w:space="0" w:color="auto"/>
                  </w:divBdr>
                </w:div>
                <w:div w:id="695235127">
                  <w:marLeft w:val="0"/>
                  <w:marRight w:val="0"/>
                  <w:marTop w:val="0"/>
                  <w:marBottom w:val="0"/>
                  <w:divBdr>
                    <w:top w:val="none" w:sz="0" w:space="0" w:color="auto"/>
                    <w:left w:val="none" w:sz="0" w:space="0" w:color="auto"/>
                    <w:bottom w:val="none" w:sz="0" w:space="0" w:color="auto"/>
                    <w:right w:val="none" w:sz="0" w:space="0" w:color="auto"/>
                  </w:divBdr>
                </w:div>
                <w:div w:id="1334065610">
                  <w:marLeft w:val="0"/>
                  <w:marRight w:val="0"/>
                  <w:marTop w:val="0"/>
                  <w:marBottom w:val="0"/>
                  <w:divBdr>
                    <w:top w:val="none" w:sz="0" w:space="0" w:color="auto"/>
                    <w:left w:val="none" w:sz="0" w:space="0" w:color="auto"/>
                    <w:bottom w:val="none" w:sz="0" w:space="0" w:color="auto"/>
                    <w:right w:val="none" w:sz="0" w:space="0" w:color="auto"/>
                  </w:divBdr>
                </w:div>
                <w:div w:id="261383026">
                  <w:marLeft w:val="0"/>
                  <w:marRight w:val="0"/>
                  <w:marTop w:val="0"/>
                  <w:marBottom w:val="0"/>
                  <w:divBdr>
                    <w:top w:val="none" w:sz="0" w:space="0" w:color="auto"/>
                    <w:left w:val="none" w:sz="0" w:space="0" w:color="auto"/>
                    <w:bottom w:val="none" w:sz="0" w:space="0" w:color="auto"/>
                    <w:right w:val="none" w:sz="0" w:space="0" w:color="auto"/>
                  </w:divBdr>
                </w:div>
                <w:div w:id="1126657161">
                  <w:marLeft w:val="0"/>
                  <w:marRight w:val="0"/>
                  <w:marTop w:val="0"/>
                  <w:marBottom w:val="0"/>
                  <w:divBdr>
                    <w:top w:val="none" w:sz="0" w:space="0" w:color="auto"/>
                    <w:left w:val="none" w:sz="0" w:space="0" w:color="auto"/>
                    <w:bottom w:val="none" w:sz="0" w:space="0" w:color="auto"/>
                    <w:right w:val="none" w:sz="0" w:space="0" w:color="auto"/>
                  </w:divBdr>
                </w:div>
                <w:div w:id="1969892773">
                  <w:marLeft w:val="0"/>
                  <w:marRight w:val="0"/>
                  <w:marTop w:val="0"/>
                  <w:marBottom w:val="0"/>
                  <w:divBdr>
                    <w:top w:val="none" w:sz="0" w:space="0" w:color="auto"/>
                    <w:left w:val="none" w:sz="0" w:space="0" w:color="auto"/>
                    <w:bottom w:val="none" w:sz="0" w:space="0" w:color="auto"/>
                    <w:right w:val="none" w:sz="0" w:space="0" w:color="auto"/>
                  </w:divBdr>
                </w:div>
                <w:div w:id="426117158">
                  <w:marLeft w:val="0"/>
                  <w:marRight w:val="0"/>
                  <w:marTop w:val="0"/>
                  <w:marBottom w:val="0"/>
                  <w:divBdr>
                    <w:top w:val="none" w:sz="0" w:space="0" w:color="auto"/>
                    <w:left w:val="none" w:sz="0" w:space="0" w:color="auto"/>
                    <w:bottom w:val="none" w:sz="0" w:space="0" w:color="auto"/>
                    <w:right w:val="none" w:sz="0" w:space="0" w:color="auto"/>
                  </w:divBdr>
                </w:div>
                <w:div w:id="811679663">
                  <w:marLeft w:val="0"/>
                  <w:marRight w:val="0"/>
                  <w:marTop w:val="0"/>
                  <w:marBottom w:val="0"/>
                  <w:divBdr>
                    <w:top w:val="none" w:sz="0" w:space="0" w:color="auto"/>
                    <w:left w:val="none" w:sz="0" w:space="0" w:color="auto"/>
                    <w:bottom w:val="none" w:sz="0" w:space="0" w:color="auto"/>
                    <w:right w:val="none" w:sz="0" w:space="0" w:color="auto"/>
                  </w:divBdr>
                </w:div>
                <w:div w:id="869606284">
                  <w:marLeft w:val="0"/>
                  <w:marRight w:val="0"/>
                  <w:marTop w:val="0"/>
                  <w:marBottom w:val="0"/>
                  <w:divBdr>
                    <w:top w:val="none" w:sz="0" w:space="0" w:color="auto"/>
                    <w:left w:val="none" w:sz="0" w:space="0" w:color="auto"/>
                    <w:bottom w:val="none" w:sz="0" w:space="0" w:color="auto"/>
                    <w:right w:val="none" w:sz="0" w:space="0" w:color="auto"/>
                  </w:divBdr>
                </w:div>
                <w:div w:id="1006640450">
                  <w:marLeft w:val="0"/>
                  <w:marRight w:val="0"/>
                  <w:marTop w:val="0"/>
                  <w:marBottom w:val="0"/>
                  <w:divBdr>
                    <w:top w:val="none" w:sz="0" w:space="0" w:color="auto"/>
                    <w:left w:val="none" w:sz="0" w:space="0" w:color="auto"/>
                    <w:bottom w:val="none" w:sz="0" w:space="0" w:color="auto"/>
                    <w:right w:val="none" w:sz="0" w:space="0" w:color="auto"/>
                  </w:divBdr>
                </w:div>
                <w:div w:id="2126195416">
                  <w:marLeft w:val="0"/>
                  <w:marRight w:val="0"/>
                  <w:marTop w:val="0"/>
                  <w:marBottom w:val="0"/>
                  <w:divBdr>
                    <w:top w:val="none" w:sz="0" w:space="0" w:color="auto"/>
                    <w:left w:val="none" w:sz="0" w:space="0" w:color="auto"/>
                    <w:bottom w:val="none" w:sz="0" w:space="0" w:color="auto"/>
                    <w:right w:val="none" w:sz="0" w:space="0" w:color="auto"/>
                  </w:divBdr>
                </w:div>
                <w:div w:id="952634654">
                  <w:marLeft w:val="0"/>
                  <w:marRight w:val="0"/>
                  <w:marTop w:val="0"/>
                  <w:marBottom w:val="0"/>
                  <w:divBdr>
                    <w:top w:val="none" w:sz="0" w:space="0" w:color="auto"/>
                    <w:left w:val="none" w:sz="0" w:space="0" w:color="auto"/>
                    <w:bottom w:val="none" w:sz="0" w:space="0" w:color="auto"/>
                    <w:right w:val="none" w:sz="0" w:space="0" w:color="auto"/>
                  </w:divBdr>
                </w:div>
                <w:div w:id="1412502373">
                  <w:marLeft w:val="0"/>
                  <w:marRight w:val="0"/>
                  <w:marTop w:val="0"/>
                  <w:marBottom w:val="0"/>
                  <w:divBdr>
                    <w:top w:val="none" w:sz="0" w:space="0" w:color="auto"/>
                    <w:left w:val="none" w:sz="0" w:space="0" w:color="auto"/>
                    <w:bottom w:val="none" w:sz="0" w:space="0" w:color="auto"/>
                    <w:right w:val="none" w:sz="0" w:space="0" w:color="auto"/>
                  </w:divBdr>
                </w:div>
                <w:div w:id="109474021">
                  <w:marLeft w:val="0"/>
                  <w:marRight w:val="0"/>
                  <w:marTop w:val="0"/>
                  <w:marBottom w:val="0"/>
                  <w:divBdr>
                    <w:top w:val="none" w:sz="0" w:space="0" w:color="auto"/>
                    <w:left w:val="none" w:sz="0" w:space="0" w:color="auto"/>
                    <w:bottom w:val="none" w:sz="0" w:space="0" w:color="auto"/>
                    <w:right w:val="none" w:sz="0" w:space="0" w:color="auto"/>
                  </w:divBdr>
                </w:div>
                <w:div w:id="827985208">
                  <w:marLeft w:val="0"/>
                  <w:marRight w:val="0"/>
                  <w:marTop w:val="0"/>
                  <w:marBottom w:val="0"/>
                  <w:divBdr>
                    <w:top w:val="none" w:sz="0" w:space="0" w:color="auto"/>
                    <w:left w:val="none" w:sz="0" w:space="0" w:color="auto"/>
                    <w:bottom w:val="none" w:sz="0" w:space="0" w:color="auto"/>
                    <w:right w:val="none" w:sz="0" w:space="0" w:color="auto"/>
                  </w:divBdr>
                </w:div>
                <w:div w:id="793983575">
                  <w:marLeft w:val="0"/>
                  <w:marRight w:val="0"/>
                  <w:marTop w:val="0"/>
                  <w:marBottom w:val="0"/>
                  <w:divBdr>
                    <w:top w:val="none" w:sz="0" w:space="0" w:color="auto"/>
                    <w:left w:val="none" w:sz="0" w:space="0" w:color="auto"/>
                    <w:bottom w:val="none" w:sz="0" w:space="0" w:color="auto"/>
                    <w:right w:val="none" w:sz="0" w:space="0" w:color="auto"/>
                  </w:divBdr>
                </w:div>
                <w:div w:id="584340329">
                  <w:marLeft w:val="0"/>
                  <w:marRight w:val="0"/>
                  <w:marTop w:val="0"/>
                  <w:marBottom w:val="0"/>
                  <w:divBdr>
                    <w:top w:val="none" w:sz="0" w:space="0" w:color="auto"/>
                    <w:left w:val="none" w:sz="0" w:space="0" w:color="auto"/>
                    <w:bottom w:val="none" w:sz="0" w:space="0" w:color="auto"/>
                    <w:right w:val="none" w:sz="0" w:space="0" w:color="auto"/>
                  </w:divBdr>
                </w:div>
                <w:div w:id="1956205673">
                  <w:marLeft w:val="0"/>
                  <w:marRight w:val="0"/>
                  <w:marTop w:val="0"/>
                  <w:marBottom w:val="0"/>
                  <w:divBdr>
                    <w:top w:val="none" w:sz="0" w:space="0" w:color="auto"/>
                    <w:left w:val="none" w:sz="0" w:space="0" w:color="auto"/>
                    <w:bottom w:val="none" w:sz="0" w:space="0" w:color="auto"/>
                    <w:right w:val="none" w:sz="0" w:space="0" w:color="auto"/>
                  </w:divBdr>
                </w:div>
                <w:div w:id="1831629354">
                  <w:marLeft w:val="0"/>
                  <w:marRight w:val="0"/>
                  <w:marTop w:val="0"/>
                  <w:marBottom w:val="0"/>
                  <w:divBdr>
                    <w:top w:val="none" w:sz="0" w:space="0" w:color="auto"/>
                    <w:left w:val="none" w:sz="0" w:space="0" w:color="auto"/>
                    <w:bottom w:val="none" w:sz="0" w:space="0" w:color="auto"/>
                    <w:right w:val="none" w:sz="0" w:space="0" w:color="auto"/>
                  </w:divBdr>
                </w:div>
                <w:div w:id="1583417897">
                  <w:marLeft w:val="0"/>
                  <w:marRight w:val="0"/>
                  <w:marTop w:val="0"/>
                  <w:marBottom w:val="0"/>
                  <w:divBdr>
                    <w:top w:val="none" w:sz="0" w:space="0" w:color="auto"/>
                    <w:left w:val="none" w:sz="0" w:space="0" w:color="auto"/>
                    <w:bottom w:val="none" w:sz="0" w:space="0" w:color="auto"/>
                    <w:right w:val="none" w:sz="0" w:space="0" w:color="auto"/>
                  </w:divBdr>
                </w:div>
                <w:div w:id="1453012191">
                  <w:marLeft w:val="0"/>
                  <w:marRight w:val="0"/>
                  <w:marTop w:val="0"/>
                  <w:marBottom w:val="0"/>
                  <w:divBdr>
                    <w:top w:val="none" w:sz="0" w:space="0" w:color="auto"/>
                    <w:left w:val="none" w:sz="0" w:space="0" w:color="auto"/>
                    <w:bottom w:val="none" w:sz="0" w:space="0" w:color="auto"/>
                    <w:right w:val="none" w:sz="0" w:space="0" w:color="auto"/>
                  </w:divBdr>
                </w:div>
                <w:div w:id="1647197293">
                  <w:marLeft w:val="0"/>
                  <w:marRight w:val="0"/>
                  <w:marTop w:val="0"/>
                  <w:marBottom w:val="0"/>
                  <w:divBdr>
                    <w:top w:val="none" w:sz="0" w:space="0" w:color="auto"/>
                    <w:left w:val="none" w:sz="0" w:space="0" w:color="auto"/>
                    <w:bottom w:val="none" w:sz="0" w:space="0" w:color="auto"/>
                    <w:right w:val="none" w:sz="0" w:space="0" w:color="auto"/>
                  </w:divBdr>
                </w:div>
                <w:div w:id="1009023069">
                  <w:marLeft w:val="0"/>
                  <w:marRight w:val="0"/>
                  <w:marTop w:val="0"/>
                  <w:marBottom w:val="0"/>
                  <w:divBdr>
                    <w:top w:val="none" w:sz="0" w:space="0" w:color="auto"/>
                    <w:left w:val="none" w:sz="0" w:space="0" w:color="auto"/>
                    <w:bottom w:val="none" w:sz="0" w:space="0" w:color="auto"/>
                    <w:right w:val="none" w:sz="0" w:space="0" w:color="auto"/>
                  </w:divBdr>
                </w:div>
                <w:div w:id="987978774">
                  <w:marLeft w:val="0"/>
                  <w:marRight w:val="0"/>
                  <w:marTop w:val="0"/>
                  <w:marBottom w:val="0"/>
                  <w:divBdr>
                    <w:top w:val="none" w:sz="0" w:space="0" w:color="auto"/>
                    <w:left w:val="none" w:sz="0" w:space="0" w:color="auto"/>
                    <w:bottom w:val="none" w:sz="0" w:space="0" w:color="auto"/>
                    <w:right w:val="none" w:sz="0" w:space="0" w:color="auto"/>
                  </w:divBdr>
                </w:div>
                <w:div w:id="1470050445">
                  <w:marLeft w:val="0"/>
                  <w:marRight w:val="0"/>
                  <w:marTop w:val="0"/>
                  <w:marBottom w:val="0"/>
                  <w:divBdr>
                    <w:top w:val="none" w:sz="0" w:space="0" w:color="auto"/>
                    <w:left w:val="none" w:sz="0" w:space="0" w:color="auto"/>
                    <w:bottom w:val="none" w:sz="0" w:space="0" w:color="auto"/>
                    <w:right w:val="none" w:sz="0" w:space="0" w:color="auto"/>
                  </w:divBdr>
                </w:div>
                <w:div w:id="825438426">
                  <w:marLeft w:val="0"/>
                  <w:marRight w:val="0"/>
                  <w:marTop w:val="0"/>
                  <w:marBottom w:val="0"/>
                  <w:divBdr>
                    <w:top w:val="none" w:sz="0" w:space="0" w:color="auto"/>
                    <w:left w:val="none" w:sz="0" w:space="0" w:color="auto"/>
                    <w:bottom w:val="none" w:sz="0" w:space="0" w:color="auto"/>
                    <w:right w:val="none" w:sz="0" w:space="0" w:color="auto"/>
                  </w:divBdr>
                </w:div>
                <w:div w:id="1151873206">
                  <w:marLeft w:val="0"/>
                  <w:marRight w:val="0"/>
                  <w:marTop w:val="0"/>
                  <w:marBottom w:val="0"/>
                  <w:divBdr>
                    <w:top w:val="none" w:sz="0" w:space="0" w:color="auto"/>
                    <w:left w:val="none" w:sz="0" w:space="0" w:color="auto"/>
                    <w:bottom w:val="none" w:sz="0" w:space="0" w:color="auto"/>
                    <w:right w:val="none" w:sz="0" w:space="0" w:color="auto"/>
                  </w:divBdr>
                </w:div>
                <w:div w:id="1151554295">
                  <w:marLeft w:val="0"/>
                  <w:marRight w:val="0"/>
                  <w:marTop w:val="0"/>
                  <w:marBottom w:val="0"/>
                  <w:divBdr>
                    <w:top w:val="none" w:sz="0" w:space="0" w:color="auto"/>
                    <w:left w:val="none" w:sz="0" w:space="0" w:color="auto"/>
                    <w:bottom w:val="none" w:sz="0" w:space="0" w:color="auto"/>
                    <w:right w:val="none" w:sz="0" w:space="0" w:color="auto"/>
                  </w:divBdr>
                </w:div>
                <w:div w:id="1731882430">
                  <w:marLeft w:val="0"/>
                  <w:marRight w:val="0"/>
                  <w:marTop w:val="0"/>
                  <w:marBottom w:val="0"/>
                  <w:divBdr>
                    <w:top w:val="none" w:sz="0" w:space="0" w:color="auto"/>
                    <w:left w:val="none" w:sz="0" w:space="0" w:color="auto"/>
                    <w:bottom w:val="none" w:sz="0" w:space="0" w:color="auto"/>
                    <w:right w:val="none" w:sz="0" w:space="0" w:color="auto"/>
                  </w:divBdr>
                </w:div>
                <w:div w:id="901985952">
                  <w:marLeft w:val="0"/>
                  <w:marRight w:val="0"/>
                  <w:marTop w:val="0"/>
                  <w:marBottom w:val="0"/>
                  <w:divBdr>
                    <w:top w:val="none" w:sz="0" w:space="0" w:color="auto"/>
                    <w:left w:val="none" w:sz="0" w:space="0" w:color="auto"/>
                    <w:bottom w:val="none" w:sz="0" w:space="0" w:color="auto"/>
                    <w:right w:val="none" w:sz="0" w:space="0" w:color="auto"/>
                  </w:divBdr>
                </w:div>
                <w:div w:id="1087967701">
                  <w:marLeft w:val="0"/>
                  <w:marRight w:val="0"/>
                  <w:marTop w:val="0"/>
                  <w:marBottom w:val="0"/>
                  <w:divBdr>
                    <w:top w:val="none" w:sz="0" w:space="0" w:color="auto"/>
                    <w:left w:val="none" w:sz="0" w:space="0" w:color="auto"/>
                    <w:bottom w:val="none" w:sz="0" w:space="0" w:color="auto"/>
                    <w:right w:val="none" w:sz="0" w:space="0" w:color="auto"/>
                  </w:divBdr>
                </w:div>
                <w:div w:id="867333873">
                  <w:marLeft w:val="0"/>
                  <w:marRight w:val="0"/>
                  <w:marTop w:val="0"/>
                  <w:marBottom w:val="0"/>
                  <w:divBdr>
                    <w:top w:val="none" w:sz="0" w:space="0" w:color="auto"/>
                    <w:left w:val="none" w:sz="0" w:space="0" w:color="auto"/>
                    <w:bottom w:val="none" w:sz="0" w:space="0" w:color="auto"/>
                    <w:right w:val="none" w:sz="0" w:space="0" w:color="auto"/>
                  </w:divBdr>
                </w:div>
                <w:div w:id="900605320">
                  <w:marLeft w:val="0"/>
                  <w:marRight w:val="0"/>
                  <w:marTop w:val="0"/>
                  <w:marBottom w:val="0"/>
                  <w:divBdr>
                    <w:top w:val="none" w:sz="0" w:space="0" w:color="auto"/>
                    <w:left w:val="none" w:sz="0" w:space="0" w:color="auto"/>
                    <w:bottom w:val="none" w:sz="0" w:space="0" w:color="auto"/>
                    <w:right w:val="none" w:sz="0" w:space="0" w:color="auto"/>
                  </w:divBdr>
                </w:div>
                <w:div w:id="20152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4391">
      <w:bodyDiv w:val="1"/>
      <w:marLeft w:val="0"/>
      <w:marRight w:val="0"/>
      <w:marTop w:val="0"/>
      <w:marBottom w:val="0"/>
      <w:divBdr>
        <w:top w:val="none" w:sz="0" w:space="0" w:color="auto"/>
        <w:left w:val="none" w:sz="0" w:space="0" w:color="auto"/>
        <w:bottom w:val="none" w:sz="0" w:space="0" w:color="auto"/>
        <w:right w:val="none" w:sz="0" w:space="0" w:color="auto"/>
      </w:divBdr>
      <w:divsChild>
        <w:div w:id="1836412847">
          <w:marLeft w:val="0"/>
          <w:marRight w:val="0"/>
          <w:marTop w:val="0"/>
          <w:marBottom w:val="0"/>
          <w:divBdr>
            <w:top w:val="none" w:sz="0" w:space="0" w:color="auto"/>
            <w:left w:val="none" w:sz="0" w:space="0" w:color="auto"/>
            <w:bottom w:val="none" w:sz="0" w:space="0" w:color="auto"/>
            <w:right w:val="none" w:sz="0" w:space="0" w:color="auto"/>
          </w:divBdr>
        </w:div>
        <w:div w:id="718431571">
          <w:marLeft w:val="0"/>
          <w:marRight w:val="0"/>
          <w:marTop w:val="0"/>
          <w:marBottom w:val="0"/>
          <w:divBdr>
            <w:top w:val="none" w:sz="0" w:space="0" w:color="auto"/>
            <w:left w:val="none" w:sz="0" w:space="0" w:color="auto"/>
            <w:bottom w:val="none" w:sz="0" w:space="0" w:color="auto"/>
            <w:right w:val="none" w:sz="0" w:space="0" w:color="auto"/>
          </w:divBdr>
        </w:div>
        <w:div w:id="1029186932">
          <w:marLeft w:val="0"/>
          <w:marRight w:val="0"/>
          <w:marTop w:val="0"/>
          <w:marBottom w:val="0"/>
          <w:divBdr>
            <w:top w:val="none" w:sz="0" w:space="0" w:color="auto"/>
            <w:left w:val="none" w:sz="0" w:space="0" w:color="auto"/>
            <w:bottom w:val="none" w:sz="0" w:space="0" w:color="auto"/>
            <w:right w:val="none" w:sz="0" w:space="0" w:color="auto"/>
          </w:divBdr>
        </w:div>
        <w:div w:id="1541820471">
          <w:marLeft w:val="0"/>
          <w:marRight w:val="0"/>
          <w:marTop w:val="0"/>
          <w:marBottom w:val="0"/>
          <w:divBdr>
            <w:top w:val="none" w:sz="0" w:space="0" w:color="auto"/>
            <w:left w:val="none" w:sz="0" w:space="0" w:color="auto"/>
            <w:bottom w:val="none" w:sz="0" w:space="0" w:color="auto"/>
            <w:right w:val="none" w:sz="0" w:space="0" w:color="auto"/>
          </w:divBdr>
        </w:div>
        <w:div w:id="1908108568">
          <w:marLeft w:val="0"/>
          <w:marRight w:val="0"/>
          <w:marTop w:val="0"/>
          <w:marBottom w:val="0"/>
          <w:divBdr>
            <w:top w:val="none" w:sz="0" w:space="0" w:color="auto"/>
            <w:left w:val="none" w:sz="0" w:space="0" w:color="auto"/>
            <w:bottom w:val="none" w:sz="0" w:space="0" w:color="auto"/>
            <w:right w:val="none" w:sz="0" w:space="0" w:color="auto"/>
          </w:divBdr>
        </w:div>
      </w:divsChild>
    </w:div>
    <w:div w:id="1711418552">
      <w:bodyDiv w:val="1"/>
      <w:marLeft w:val="0"/>
      <w:marRight w:val="0"/>
      <w:marTop w:val="0"/>
      <w:marBottom w:val="0"/>
      <w:divBdr>
        <w:top w:val="none" w:sz="0" w:space="0" w:color="auto"/>
        <w:left w:val="none" w:sz="0" w:space="0" w:color="auto"/>
        <w:bottom w:val="none" w:sz="0" w:space="0" w:color="auto"/>
        <w:right w:val="none" w:sz="0" w:space="0" w:color="auto"/>
      </w:divBdr>
      <w:divsChild>
        <w:div w:id="38945085">
          <w:marLeft w:val="0"/>
          <w:marRight w:val="0"/>
          <w:marTop w:val="0"/>
          <w:marBottom w:val="0"/>
          <w:divBdr>
            <w:top w:val="none" w:sz="0" w:space="0" w:color="auto"/>
            <w:left w:val="none" w:sz="0" w:space="0" w:color="auto"/>
            <w:bottom w:val="none" w:sz="0" w:space="0" w:color="auto"/>
            <w:right w:val="none" w:sz="0" w:space="0" w:color="auto"/>
          </w:divBdr>
          <w:divsChild>
            <w:div w:id="17639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904">
      <w:bodyDiv w:val="1"/>
      <w:marLeft w:val="0"/>
      <w:marRight w:val="0"/>
      <w:marTop w:val="0"/>
      <w:marBottom w:val="0"/>
      <w:divBdr>
        <w:top w:val="none" w:sz="0" w:space="0" w:color="auto"/>
        <w:left w:val="none" w:sz="0" w:space="0" w:color="auto"/>
        <w:bottom w:val="none" w:sz="0" w:space="0" w:color="auto"/>
        <w:right w:val="none" w:sz="0" w:space="0" w:color="auto"/>
      </w:divBdr>
      <w:divsChild>
        <w:div w:id="28260855">
          <w:marLeft w:val="0"/>
          <w:marRight w:val="0"/>
          <w:marTop w:val="0"/>
          <w:marBottom w:val="0"/>
          <w:divBdr>
            <w:top w:val="none" w:sz="0" w:space="0" w:color="auto"/>
            <w:left w:val="none" w:sz="0" w:space="0" w:color="auto"/>
            <w:bottom w:val="none" w:sz="0" w:space="0" w:color="auto"/>
            <w:right w:val="none" w:sz="0" w:space="0" w:color="auto"/>
          </w:divBdr>
        </w:div>
        <w:div w:id="1517649487">
          <w:marLeft w:val="0"/>
          <w:marRight w:val="0"/>
          <w:marTop w:val="0"/>
          <w:marBottom w:val="0"/>
          <w:divBdr>
            <w:top w:val="none" w:sz="0" w:space="0" w:color="auto"/>
            <w:left w:val="none" w:sz="0" w:space="0" w:color="auto"/>
            <w:bottom w:val="none" w:sz="0" w:space="0" w:color="auto"/>
            <w:right w:val="none" w:sz="0" w:space="0" w:color="auto"/>
          </w:divBdr>
        </w:div>
        <w:div w:id="1268738222">
          <w:marLeft w:val="0"/>
          <w:marRight w:val="0"/>
          <w:marTop w:val="0"/>
          <w:marBottom w:val="0"/>
          <w:divBdr>
            <w:top w:val="none" w:sz="0" w:space="0" w:color="auto"/>
            <w:left w:val="none" w:sz="0" w:space="0" w:color="auto"/>
            <w:bottom w:val="none" w:sz="0" w:space="0" w:color="auto"/>
            <w:right w:val="none" w:sz="0" w:space="0" w:color="auto"/>
          </w:divBdr>
        </w:div>
        <w:div w:id="2033262767">
          <w:marLeft w:val="0"/>
          <w:marRight w:val="0"/>
          <w:marTop w:val="0"/>
          <w:marBottom w:val="0"/>
          <w:divBdr>
            <w:top w:val="none" w:sz="0" w:space="0" w:color="auto"/>
            <w:left w:val="none" w:sz="0" w:space="0" w:color="auto"/>
            <w:bottom w:val="none" w:sz="0" w:space="0" w:color="auto"/>
            <w:right w:val="none" w:sz="0" w:space="0" w:color="auto"/>
          </w:divBdr>
        </w:div>
        <w:div w:id="1914393308">
          <w:marLeft w:val="0"/>
          <w:marRight w:val="0"/>
          <w:marTop w:val="0"/>
          <w:marBottom w:val="0"/>
          <w:divBdr>
            <w:top w:val="none" w:sz="0" w:space="0" w:color="auto"/>
            <w:left w:val="none" w:sz="0" w:space="0" w:color="auto"/>
            <w:bottom w:val="none" w:sz="0" w:space="0" w:color="auto"/>
            <w:right w:val="none" w:sz="0" w:space="0" w:color="auto"/>
          </w:divBdr>
        </w:div>
        <w:div w:id="1502158149">
          <w:marLeft w:val="0"/>
          <w:marRight w:val="0"/>
          <w:marTop w:val="0"/>
          <w:marBottom w:val="0"/>
          <w:divBdr>
            <w:top w:val="none" w:sz="0" w:space="0" w:color="auto"/>
            <w:left w:val="none" w:sz="0" w:space="0" w:color="auto"/>
            <w:bottom w:val="none" w:sz="0" w:space="0" w:color="auto"/>
            <w:right w:val="none" w:sz="0" w:space="0" w:color="auto"/>
          </w:divBdr>
        </w:div>
        <w:div w:id="1617591576">
          <w:marLeft w:val="0"/>
          <w:marRight w:val="0"/>
          <w:marTop w:val="0"/>
          <w:marBottom w:val="0"/>
          <w:divBdr>
            <w:top w:val="none" w:sz="0" w:space="0" w:color="auto"/>
            <w:left w:val="none" w:sz="0" w:space="0" w:color="auto"/>
            <w:bottom w:val="none" w:sz="0" w:space="0" w:color="auto"/>
            <w:right w:val="none" w:sz="0" w:space="0" w:color="auto"/>
          </w:divBdr>
        </w:div>
        <w:div w:id="706641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Z:\zzz_Windowsanwendungen\Winword\DOT-Dateien\ITA_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ITA_KA.dot</Template>
  <TotalTime>0</TotalTime>
  <Pages>2</Pages>
  <Words>337</Words>
  <Characters>2128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Hinweis: Bitte stellen Sie all Ihre Überlegungen und Rechenschritte nachvollziehbar dar</vt:lpstr>
    </vt:vector>
  </TitlesOfParts>
  <Company>osz</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 Bitte stellen Sie all Ihre Überlegungen und Rechenschritte nachvollziehbar dar</dc:title>
  <dc:subject/>
  <dc:creator>pauli</dc:creator>
  <cp:keywords/>
  <cp:lastModifiedBy>Holger Schwandt</cp:lastModifiedBy>
  <cp:revision>2</cp:revision>
  <cp:lastPrinted>2014-11-30T10:07:00Z</cp:lastPrinted>
  <dcterms:created xsi:type="dcterms:W3CDTF">2020-10-04T13:01:00Z</dcterms:created>
  <dcterms:modified xsi:type="dcterms:W3CDTF">2020-10-04T13:01:00Z</dcterms:modified>
</cp:coreProperties>
</file>